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6E39B" w14:textId="77777777" w:rsidR="00267327" w:rsidRDefault="00267327" w:rsidP="002404FA">
      <w:pPr>
        <w:tabs>
          <w:tab w:val="left" w:pos="8364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</w:rPr>
      </w:pPr>
    </w:p>
    <w:p w14:paraId="6886823B" w14:textId="08B2E73D" w:rsidR="00267327" w:rsidRDefault="00267327" w:rsidP="002404FA">
      <w:pPr>
        <w:tabs>
          <w:tab w:val="left" w:pos="8364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  <w:lang w:eastAsia="ru-RU"/>
        </w:rPr>
        <w:drawing>
          <wp:inline distT="0" distB="0" distL="0" distR="0" wp14:anchorId="525DB659" wp14:editId="2586FF9B">
            <wp:extent cx="6589395" cy="9063355"/>
            <wp:effectExtent l="0" t="0" r="190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9395" cy="906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C59D" w14:textId="34055D62" w:rsidR="005B169F" w:rsidRPr="002404FA" w:rsidRDefault="005B169F" w:rsidP="002404FA">
      <w:pPr>
        <w:tabs>
          <w:tab w:val="left" w:pos="8364"/>
        </w:tabs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2404FA">
        <w:rPr>
          <w:rFonts w:ascii="Times New Roman" w:eastAsia="Times New Roman" w:hAnsi="Times New Roman" w:cs="Times New Roman"/>
          <w:b/>
          <w:bCs/>
        </w:rPr>
        <w:lastRenderedPageBreak/>
        <w:t>Планируемые результаты освоения курса</w:t>
      </w:r>
      <w:r w:rsidRPr="002404FA">
        <w:rPr>
          <w:rFonts w:ascii="Times New Roman" w:eastAsia="Times New Roman" w:hAnsi="Times New Roman" w:cs="Times New Roman"/>
        </w:rPr>
        <w:t>.</w:t>
      </w:r>
    </w:p>
    <w:p w14:paraId="1D2EC4C6" w14:textId="77777777" w:rsidR="005B169F" w:rsidRPr="002404FA" w:rsidRDefault="005B169F" w:rsidP="002404FA">
      <w:pPr>
        <w:spacing w:after="0" w:line="240" w:lineRule="auto"/>
        <w:ind w:left="284" w:right="-259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Методической основой  преподавания  истории  на  ступени  среднего  (полного)  общего образования, согласно  ФГОС, является системно-деятельностный подход, обеспечивающий достижение личностных, метапредметных и предметных образовательных результатов посредством организации активной познавательной деятельности обучающихся.</w:t>
      </w:r>
    </w:p>
    <w:p w14:paraId="263F94E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Личностными результатами </w:t>
      </w:r>
      <w:r w:rsidRPr="002404FA">
        <w:rPr>
          <w:rFonts w:ascii="Times New Roman" w:eastAsia="Times New Roman" w:hAnsi="Times New Roman" w:cs="Times New Roman"/>
          <w:b/>
        </w:rPr>
        <w:t>изучения курса истории на данном этапе обучения являются:</w:t>
      </w:r>
    </w:p>
    <w:p w14:paraId="703FEFE4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2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складывание российской гражданской идентичности, способности к её осознанию в поликультурном социуме, уважительного отношения к своему народу, чувства ответственности перед Родиной, гордости за свой край, свою Родину, прошлое и настоящее многонационального народа России; чувства причастности к историко-культурной общности российского народа и судьбе России, патриотизма, готовности к служению Отечеству, его защите.</w:t>
      </w:r>
    </w:p>
    <w:p w14:paraId="5FE2E617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60"/>
        <w:rPr>
          <w:rFonts w:ascii="Times New Roman" w:eastAsia="Symbol" w:hAnsi="Times New Roman" w:cs="Times New Roman"/>
        </w:rPr>
      </w:pPr>
      <w:proofErr w:type="gramStart"/>
      <w:r w:rsidRPr="002404FA">
        <w:rPr>
          <w:rFonts w:ascii="Times New Roman" w:eastAsia="Times New Roman" w:hAnsi="Times New Roman" w:cs="Times New Roman"/>
        </w:rPr>
        <w:t>сформированность гражданской позиции обучающегося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14:paraId="1EA1E3F0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2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3B23106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1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260F8DEB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1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формирование уважения к  своему народу</w:t>
      </w:r>
      <w:proofErr w:type="gramStart"/>
      <w:r w:rsidRPr="002404FA">
        <w:rPr>
          <w:rFonts w:ascii="Times New Roman" w:eastAsia="Times New Roman" w:hAnsi="Times New Roman" w:cs="Times New Roman"/>
        </w:rPr>
        <w:t xml:space="preserve"> ,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чувства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(герб, флаг, гимн) ;</w:t>
      </w:r>
    </w:p>
    <w:p w14:paraId="3DC448F0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1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формирование уважения к русскому языку как 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14:paraId="2E2EED7D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1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воспитание уважения к культуре</w:t>
      </w:r>
      <w:proofErr w:type="gramStart"/>
      <w:r w:rsidRPr="002404FA">
        <w:rPr>
          <w:rFonts w:ascii="Times New Roman" w:eastAsia="Times New Roman" w:hAnsi="Times New Roman" w:cs="Times New Roman"/>
        </w:rPr>
        <w:t xml:space="preserve"> ,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языкам, традициям и обычаям народов, проживающих на территории Российской Федерации; толерантное сознание и поведение в поликультурном мире, готовность и способность вести диалог с другими людьми, достигать в нём        взаимопонимания, находить общие цели и сотрудничать для их достижения; воспитание уважения к культуре , языкам, традициям и обычаем других народов . </w:t>
      </w:r>
    </w:p>
    <w:p w14:paraId="5959A721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готовность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</w:t>
      </w:r>
    </w:p>
    <w:p w14:paraId="5F6D8B35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9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нравственное сознание и поведение на основе усвоения общечеловеческих ценностей;</w:t>
      </w:r>
    </w:p>
    <w:p w14:paraId="08825184" w14:textId="77777777" w:rsidR="005B169F" w:rsidRPr="002404FA" w:rsidRDefault="005B169F" w:rsidP="002404FA">
      <w:pPr>
        <w:numPr>
          <w:ilvl w:val="0"/>
          <w:numId w:val="12"/>
        </w:numPr>
        <w:tabs>
          <w:tab w:val="left" w:pos="980"/>
        </w:tabs>
        <w:spacing w:after="0" w:line="240" w:lineRule="auto"/>
        <w:ind w:left="284" w:right="1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готовность и способность к образованию и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0A7DDF9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Метапредметные результаты </w:t>
      </w:r>
      <w:r w:rsidRPr="002404FA">
        <w:rPr>
          <w:rFonts w:ascii="Times New Roman" w:eastAsia="Times New Roman" w:hAnsi="Times New Roman" w:cs="Times New Roman"/>
        </w:rPr>
        <w:t>освоения курса Истории на базовом уровне представлены тремя группами</w:t>
      </w:r>
      <w:r w:rsidRPr="002404FA">
        <w:rPr>
          <w:rFonts w:ascii="Times New Roman" w:eastAsia="Times New Roman" w:hAnsi="Times New Roman" w:cs="Times New Roman"/>
          <w:b/>
          <w:bCs/>
        </w:rPr>
        <w:t xml:space="preserve"> </w:t>
      </w:r>
      <w:r w:rsidRPr="002404FA">
        <w:rPr>
          <w:rFonts w:ascii="Times New Roman" w:eastAsia="Times New Roman" w:hAnsi="Times New Roman" w:cs="Times New Roman"/>
        </w:rPr>
        <w:t>универсальных учебных действий (далее УУД).</w:t>
      </w:r>
    </w:p>
    <w:p w14:paraId="19F764E5" w14:textId="77777777" w:rsidR="005B169F" w:rsidRPr="002404FA" w:rsidRDefault="005B169F" w:rsidP="002404FA">
      <w:pPr>
        <w:numPr>
          <w:ilvl w:val="0"/>
          <w:numId w:val="1"/>
        </w:numPr>
        <w:tabs>
          <w:tab w:val="left" w:pos="50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Cs/>
        </w:rPr>
      </w:pPr>
      <w:r w:rsidRPr="002404FA">
        <w:rPr>
          <w:rFonts w:ascii="Times New Roman" w:eastAsia="Times New Roman" w:hAnsi="Times New Roman" w:cs="Times New Roman"/>
          <w:b/>
          <w:iCs/>
        </w:rPr>
        <w:t>Регулятивные УУД:</w:t>
      </w:r>
    </w:p>
    <w:p w14:paraId="42E67225" w14:textId="77777777" w:rsidR="005B169F" w:rsidRPr="002404FA" w:rsidRDefault="005B169F" w:rsidP="002404FA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84" w:right="2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самостоятельно определять цели / задачи, задавать параметры и критерии, по которым можно определить, что цель / достигнута;</w:t>
      </w:r>
    </w:p>
    <w:p w14:paraId="1DB5BDD3" w14:textId="77777777" w:rsidR="005B169F" w:rsidRPr="002404FA" w:rsidRDefault="005B169F" w:rsidP="002404FA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84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способность оценивать возможные последствия достижения поставленной цели;</w:t>
      </w:r>
    </w:p>
    <w:p w14:paraId="60400CF6" w14:textId="77777777" w:rsidR="005B169F" w:rsidRPr="002404FA" w:rsidRDefault="005B169F" w:rsidP="002404FA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84" w:right="26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организовывать эффективный поиск ресурсов, необходимых для достижения поставленной цели;</w:t>
      </w:r>
    </w:p>
    <w:p w14:paraId="143E13E2" w14:textId="77777777" w:rsidR="005B169F" w:rsidRPr="002404FA" w:rsidRDefault="005B169F" w:rsidP="002404FA">
      <w:pPr>
        <w:numPr>
          <w:ilvl w:val="0"/>
          <w:numId w:val="2"/>
        </w:numPr>
        <w:tabs>
          <w:tab w:val="left" w:pos="620"/>
        </w:tabs>
        <w:spacing w:after="0" w:line="240" w:lineRule="auto"/>
        <w:ind w:left="284" w:right="5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сопоставлять полученный результат деятельности с поставленной заранее целью.</w:t>
      </w:r>
    </w:p>
    <w:p w14:paraId="2C8D88C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4CC47B81" w14:textId="77777777" w:rsidR="005B169F" w:rsidRPr="002404FA" w:rsidRDefault="005B169F" w:rsidP="002404FA">
      <w:pPr>
        <w:numPr>
          <w:ilvl w:val="0"/>
          <w:numId w:val="3"/>
        </w:numPr>
        <w:tabs>
          <w:tab w:val="left" w:pos="50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Cs/>
        </w:rPr>
      </w:pPr>
      <w:r w:rsidRPr="002404FA">
        <w:rPr>
          <w:rFonts w:ascii="Times New Roman" w:eastAsia="Times New Roman" w:hAnsi="Times New Roman" w:cs="Times New Roman"/>
          <w:b/>
          <w:iCs/>
        </w:rPr>
        <w:t>Познавательные УУД:</w:t>
      </w:r>
    </w:p>
    <w:p w14:paraId="28C2D576" w14:textId="77777777" w:rsidR="005B169F" w:rsidRPr="002404FA" w:rsidRDefault="005B169F" w:rsidP="002404FA">
      <w:pPr>
        <w:numPr>
          <w:ilvl w:val="0"/>
          <w:numId w:val="4"/>
        </w:numPr>
        <w:tabs>
          <w:tab w:val="left" w:pos="682"/>
        </w:tabs>
        <w:spacing w:after="0" w:line="240" w:lineRule="auto"/>
        <w:ind w:left="284" w:right="54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14:paraId="5583E24A" w14:textId="77777777" w:rsidR="005B169F" w:rsidRPr="002404FA" w:rsidRDefault="005B169F" w:rsidP="002404FA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284" w:right="4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14:paraId="3F8D033B" w14:textId="77777777" w:rsidR="005B169F" w:rsidRPr="002404FA" w:rsidRDefault="005B169F" w:rsidP="002404FA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284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преобразовывать информацию из одной формы в другую;</w:t>
      </w:r>
    </w:p>
    <w:p w14:paraId="1FC1B9D0" w14:textId="77777777" w:rsidR="005B169F" w:rsidRPr="002404FA" w:rsidRDefault="005B169F" w:rsidP="002404FA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284" w:right="76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lastRenderedPageBreak/>
        <w:t>умение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6602300F" w14:textId="77777777" w:rsidR="005B169F" w:rsidRPr="002404FA" w:rsidRDefault="005B169F" w:rsidP="002404FA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284" w:right="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способность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14:paraId="7CFAA4EF" w14:textId="77777777" w:rsidR="005B169F" w:rsidRPr="002404FA" w:rsidRDefault="005B169F" w:rsidP="002404FA">
      <w:pPr>
        <w:numPr>
          <w:ilvl w:val="0"/>
          <w:numId w:val="4"/>
        </w:numPr>
        <w:tabs>
          <w:tab w:val="left" w:pos="620"/>
        </w:tabs>
        <w:spacing w:after="0" w:line="240" w:lineRule="auto"/>
        <w:ind w:left="284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выстраивать индивидуальную образовательную траекторию, учитывая ограничения со стороны других участников и ресурсные ограничения.</w:t>
      </w:r>
    </w:p>
    <w:p w14:paraId="36965DD6" w14:textId="77777777" w:rsidR="005B169F" w:rsidRPr="002404FA" w:rsidRDefault="005B169F" w:rsidP="002404FA">
      <w:pPr>
        <w:numPr>
          <w:ilvl w:val="0"/>
          <w:numId w:val="5"/>
        </w:numPr>
        <w:tabs>
          <w:tab w:val="left" w:pos="50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iCs/>
        </w:rPr>
      </w:pPr>
      <w:r w:rsidRPr="002404FA">
        <w:rPr>
          <w:rFonts w:ascii="Times New Roman" w:eastAsia="Times New Roman" w:hAnsi="Times New Roman" w:cs="Times New Roman"/>
          <w:b/>
          <w:iCs/>
        </w:rPr>
        <w:t>Коммуникативные УУД:</w:t>
      </w:r>
    </w:p>
    <w:p w14:paraId="419A9BB5" w14:textId="77777777" w:rsidR="005B169F" w:rsidRPr="002404FA" w:rsidRDefault="005B169F" w:rsidP="002404FA">
      <w:pPr>
        <w:numPr>
          <w:ilvl w:val="0"/>
          <w:numId w:val="6"/>
        </w:numPr>
        <w:tabs>
          <w:tab w:val="left" w:pos="620"/>
        </w:tabs>
        <w:spacing w:after="0" w:line="240" w:lineRule="auto"/>
        <w:ind w:left="284" w:right="60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способность осуществлять деловую коммуникацию как со сверстниками, так и </w:t>
      </w:r>
      <w:proofErr w:type="gramStart"/>
      <w:r w:rsidRPr="002404FA">
        <w:rPr>
          <w:rFonts w:ascii="Times New Roman" w:eastAsia="Times New Roman" w:hAnsi="Times New Roman" w:cs="Times New Roman"/>
        </w:rPr>
        <w:t>со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взрослыми;</w:t>
      </w:r>
    </w:p>
    <w:p w14:paraId="635434BC" w14:textId="77777777" w:rsidR="005B169F" w:rsidRPr="002404FA" w:rsidRDefault="005B169F" w:rsidP="002404FA">
      <w:pPr>
        <w:numPr>
          <w:ilvl w:val="0"/>
          <w:numId w:val="6"/>
        </w:numPr>
        <w:tabs>
          <w:tab w:val="left" w:pos="620"/>
        </w:tabs>
        <w:spacing w:after="0" w:line="240" w:lineRule="auto"/>
        <w:ind w:left="284" w:right="100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способность выступать в разных ролях при осуществлении групповой работы (генератор идей, критик, исполнитель, выступающий, эксперт и т.д.);</w:t>
      </w:r>
    </w:p>
    <w:p w14:paraId="3078032A" w14:textId="77777777" w:rsidR="005B169F" w:rsidRPr="002404FA" w:rsidRDefault="005B169F" w:rsidP="002404FA">
      <w:pPr>
        <w:numPr>
          <w:ilvl w:val="0"/>
          <w:numId w:val="6"/>
        </w:numPr>
        <w:tabs>
          <w:tab w:val="left" w:pos="620"/>
        </w:tabs>
        <w:spacing w:after="0" w:line="240" w:lineRule="auto"/>
        <w:ind w:left="284" w:right="4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координировать и выполнять работу в условиях реального, виртуального и комбинированного взаимодействия;</w:t>
      </w:r>
    </w:p>
    <w:p w14:paraId="071E2732" w14:textId="77777777" w:rsidR="005B169F" w:rsidRPr="002404FA" w:rsidRDefault="005B169F" w:rsidP="002404FA">
      <w:pPr>
        <w:numPr>
          <w:ilvl w:val="0"/>
          <w:numId w:val="6"/>
        </w:numPr>
        <w:tabs>
          <w:tab w:val="left" w:pos="620"/>
        </w:tabs>
        <w:spacing w:after="0" w:line="240" w:lineRule="auto"/>
        <w:ind w:left="284" w:right="48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умение развернуто, логично и точно излагать свою точку зрения с использованием адекватных (устных и письменных) языковых средств;</w:t>
      </w:r>
    </w:p>
    <w:p w14:paraId="2AD260D6" w14:textId="77777777" w:rsidR="005B169F" w:rsidRPr="002404FA" w:rsidRDefault="005B169F" w:rsidP="002404FA">
      <w:pPr>
        <w:numPr>
          <w:ilvl w:val="0"/>
          <w:numId w:val="7"/>
        </w:numPr>
        <w:tabs>
          <w:tab w:val="left" w:pos="620"/>
        </w:tabs>
        <w:spacing w:after="0" w:line="240" w:lineRule="auto"/>
        <w:ind w:left="284" w:right="220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способность распознавать </w:t>
      </w:r>
      <w:proofErr w:type="spellStart"/>
      <w:r w:rsidRPr="002404FA">
        <w:rPr>
          <w:rFonts w:ascii="Times New Roman" w:eastAsia="Times New Roman" w:hAnsi="Times New Roman" w:cs="Times New Roman"/>
        </w:rPr>
        <w:t>конфликтногенные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ситуации и предотвращать конфликты, выстраивать деловую и образовательную коммуникацию, избегая личностных оценочных суждений.</w:t>
      </w:r>
    </w:p>
    <w:p w14:paraId="63D9CA01" w14:textId="77777777" w:rsidR="005B169F" w:rsidRPr="002404FA" w:rsidRDefault="005B169F" w:rsidP="002404FA">
      <w:pPr>
        <w:tabs>
          <w:tab w:val="left" w:pos="720"/>
        </w:tabs>
        <w:spacing w:after="0" w:line="240" w:lineRule="auto"/>
        <w:ind w:left="284"/>
        <w:rPr>
          <w:rFonts w:ascii="Times New Roman" w:eastAsia="Times New Roman" w:hAnsi="Times New Roman" w:cs="Times New Roman"/>
          <w:i/>
          <w:iCs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         На</w:t>
      </w:r>
      <w:r w:rsidRPr="002404FA">
        <w:rPr>
          <w:rFonts w:ascii="Times New Roman" w:eastAsia="Times New Roman" w:hAnsi="Times New Roman" w:cs="Times New Roman"/>
          <w:b/>
          <w:bCs/>
        </w:rPr>
        <w:tab/>
        <w:t xml:space="preserve">предметном уровне </w:t>
      </w:r>
      <w:r w:rsidRPr="002404FA">
        <w:rPr>
          <w:rFonts w:ascii="Times New Roman" w:eastAsia="Times New Roman" w:hAnsi="Times New Roman" w:cs="Times New Roman"/>
        </w:rPr>
        <w:t>в результате освоение курса истории на базовом уровне</w:t>
      </w:r>
      <w:r w:rsidRPr="002404FA">
        <w:rPr>
          <w:rFonts w:ascii="Times New Roman" w:eastAsia="Times New Roman" w:hAnsi="Times New Roman" w:cs="Times New Roman"/>
          <w:b/>
          <w:bCs/>
        </w:rPr>
        <w:t xml:space="preserve"> </w:t>
      </w:r>
      <w:r w:rsidRPr="002404FA">
        <w:rPr>
          <w:rFonts w:ascii="Times New Roman" w:eastAsia="Times New Roman" w:hAnsi="Times New Roman" w:cs="Times New Roman"/>
          <w:i/>
          <w:iCs/>
        </w:rPr>
        <w:t>обучающиеся научатся.</w:t>
      </w:r>
    </w:p>
    <w:p w14:paraId="35278784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Symbol" w:hAnsi="Times New Roman" w:cs="Times New Roman"/>
        </w:rPr>
        <w:t xml:space="preserve">Рассматривать историю России как </w:t>
      </w:r>
      <w:proofErr w:type="spellStart"/>
      <w:r w:rsidRPr="002404FA">
        <w:rPr>
          <w:rFonts w:ascii="Times New Roman" w:eastAsia="Symbol" w:hAnsi="Times New Roman" w:cs="Times New Roman"/>
        </w:rPr>
        <w:t>неотъемлимую</w:t>
      </w:r>
      <w:proofErr w:type="spellEnd"/>
      <w:r w:rsidRPr="002404FA">
        <w:rPr>
          <w:rFonts w:ascii="Times New Roman" w:eastAsia="Symbol" w:hAnsi="Times New Roman" w:cs="Times New Roman"/>
        </w:rPr>
        <w:t xml:space="preserve"> часть мирового исторического процесса;</w:t>
      </w:r>
    </w:p>
    <w:p w14:paraId="4886B628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характеризовать этапы становления исторической науки, определять последовательность и длительность исторических процессов, вялений, событий;</w:t>
      </w:r>
    </w:p>
    <w:p w14:paraId="73070940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характеризовать место, обстоятельства, участников, результаты важнейших исторических событий;</w:t>
      </w:r>
    </w:p>
    <w:p w14:paraId="6FFACB97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формулировать принципы периодизации истории развития человечества;</w:t>
      </w:r>
    </w:p>
    <w:p w14:paraId="03615D11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определять роль исторической науки и исторического познания в решении задач прогрессивного развития России в глобальном мире; представлять культурное наследие России и других стран.</w:t>
      </w:r>
    </w:p>
    <w:p w14:paraId="493BF65E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владеть современной терминологией исторической науки, предусмотренной программой;</w:t>
      </w:r>
    </w:p>
    <w:p w14:paraId="1C675FE6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характеризовать особенности исторического пути России и оценивать её роль в мировом сообществе;</w:t>
      </w:r>
    </w:p>
    <w:p w14:paraId="44D6B5AC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анализировать современные версии и трактовки важнейших проблем отечественной и всемирной истории;</w:t>
      </w:r>
    </w:p>
    <w:p w14:paraId="7C046D62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проводить поиск исторической информации в источниках разного типа;</w:t>
      </w:r>
    </w:p>
    <w:p w14:paraId="50E54A01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создания), давать их общую характеристику;</w:t>
      </w:r>
    </w:p>
    <w:p w14:paraId="0754D684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анализировать историческую и статистическую информацию, представленную в разных знаковых системах (текст, карта, таблица, схема, аудиовизуальный ряд); </w:t>
      </w:r>
    </w:p>
    <w:p w14:paraId="5CB64ABC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Symbol" w:hAnsi="Times New Roman" w:cs="Times New Roman"/>
        </w:rPr>
        <w:t>соотносить иллюстрированный материал с историческими событиями, явлениями, процессами, персоналиями;</w:t>
      </w:r>
    </w:p>
    <w:p w14:paraId="585E04C2" w14:textId="77777777" w:rsidR="005B169F" w:rsidRPr="002404FA" w:rsidRDefault="005B169F" w:rsidP="002404FA">
      <w:pPr>
        <w:spacing w:after="0" w:line="240" w:lineRule="auto"/>
        <w:ind w:left="284"/>
        <w:contextualSpacing/>
        <w:rPr>
          <w:rFonts w:ascii="Times New Roman" w:eastAsia="Symbol" w:hAnsi="Times New Roman" w:cs="Times New Roman"/>
        </w:rPr>
      </w:pPr>
      <w:r w:rsidRPr="002404FA">
        <w:rPr>
          <w:rFonts w:ascii="Times New Roman" w:eastAsia="Symbol" w:hAnsi="Times New Roman" w:cs="Times New Roman"/>
        </w:rPr>
        <w:t xml:space="preserve">                          составлять описание исторических объектов и памятников на основе текста, иллюстраций, макетов, интерне</w:t>
      </w:r>
      <w:proofErr w:type="gramStart"/>
      <w:r w:rsidRPr="002404FA">
        <w:rPr>
          <w:rFonts w:ascii="Times New Roman" w:eastAsia="Symbol" w:hAnsi="Times New Roman" w:cs="Times New Roman"/>
        </w:rPr>
        <w:t>т-</w:t>
      </w:r>
      <w:proofErr w:type="gramEnd"/>
      <w:r w:rsidRPr="002404FA">
        <w:rPr>
          <w:rFonts w:ascii="Times New Roman" w:eastAsia="Symbol" w:hAnsi="Times New Roman" w:cs="Times New Roman"/>
        </w:rPr>
        <w:t xml:space="preserve"> ресурсов;</w:t>
      </w:r>
    </w:p>
    <w:p w14:paraId="29E966FC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различать в исторической информации факты и мнения, исторические описания и исторические объяснения;</w:t>
      </w:r>
    </w:p>
    <w:p w14:paraId="7A20A996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готовить сообщения, презентации и рефераты по исторической тематике;</w:t>
      </w:r>
    </w:p>
    <w:p w14:paraId="5216C9BD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hanging="358"/>
        <w:jc w:val="both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14:paraId="4F464761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right="20" w:hanging="35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демонстрировать умение вести диалог и обосновывать свою точку зрения в дискуссии по исторической тематике;</w:t>
      </w:r>
    </w:p>
    <w:p w14:paraId="562D2768" w14:textId="77777777" w:rsidR="005B169F" w:rsidRPr="002404FA" w:rsidRDefault="005B169F" w:rsidP="002404FA">
      <w:pPr>
        <w:numPr>
          <w:ilvl w:val="0"/>
          <w:numId w:val="8"/>
        </w:numPr>
        <w:tabs>
          <w:tab w:val="left" w:pos="1160"/>
        </w:tabs>
        <w:spacing w:after="0" w:line="240" w:lineRule="auto"/>
        <w:ind w:left="284" w:right="20" w:hanging="358"/>
        <w:rPr>
          <w:rFonts w:ascii="Times New Roman" w:eastAsia="Symbol" w:hAnsi="Times New Roman" w:cs="Times New Roman"/>
        </w:rPr>
      </w:pPr>
    </w:p>
    <w:p w14:paraId="1D4DB27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iCs/>
        </w:rPr>
        <w:t xml:space="preserve">           </w:t>
      </w:r>
      <w:proofErr w:type="gramStart"/>
      <w:r w:rsidRPr="002404FA">
        <w:rPr>
          <w:rFonts w:ascii="Times New Roman" w:eastAsia="Times New Roman" w:hAnsi="Times New Roman" w:cs="Times New Roman"/>
          <w:b/>
          <w:iCs/>
        </w:rPr>
        <w:t>Обучающиеся</w:t>
      </w:r>
      <w:proofErr w:type="gramEnd"/>
      <w:r w:rsidRPr="002404FA">
        <w:rPr>
          <w:rFonts w:ascii="Times New Roman" w:eastAsia="Times New Roman" w:hAnsi="Times New Roman" w:cs="Times New Roman"/>
          <w:b/>
          <w:iCs/>
        </w:rPr>
        <w:t xml:space="preserve"> получат возможность научиться:</w:t>
      </w:r>
    </w:p>
    <w:p w14:paraId="48C3AE4F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hanging="17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объяснять историческую обусловленность современных общественных процессов;</w:t>
      </w:r>
    </w:p>
    <w:p w14:paraId="1602DFF3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right="20" w:hanging="17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соотносить историческое время, исторические события, действия и поступки исторических личностей;</w:t>
      </w:r>
    </w:p>
    <w:p w14:paraId="07561930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hanging="17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определять место и время создания исторических документов;</w:t>
      </w:r>
    </w:p>
    <w:p w14:paraId="0D110ADA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hanging="17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представлять историческую информацию в виде таблиц, схем, графиков и др.  характеризовать современные версии и трактовки важнейших проблем отечественной и мировой истории;</w:t>
      </w:r>
    </w:p>
    <w:p w14:paraId="61D9FA73" w14:textId="77777777" w:rsidR="005B169F" w:rsidRPr="002404FA" w:rsidRDefault="005B169F" w:rsidP="002404FA">
      <w:pPr>
        <w:tabs>
          <w:tab w:val="left" w:pos="980"/>
        </w:tabs>
        <w:spacing w:after="0" w:line="240" w:lineRule="auto"/>
        <w:ind w:left="284"/>
        <w:rPr>
          <w:rFonts w:ascii="Times New Roman" w:eastAsia="Symbol" w:hAnsi="Times New Roman" w:cs="Times New Roman"/>
        </w:rPr>
      </w:pPr>
      <w:r w:rsidRPr="002404FA">
        <w:rPr>
          <w:rFonts w:ascii="Times New Roman" w:eastAsia="Symbol" w:hAnsi="Times New Roman" w:cs="Times New Roman"/>
        </w:rPr>
        <w:t xml:space="preserve">                      </w:t>
      </w:r>
      <w:r w:rsidRPr="002404FA">
        <w:rPr>
          <w:rFonts w:ascii="Times New Roman" w:eastAsia="Times New Roman" w:hAnsi="Times New Roman" w:cs="Times New Roman"/>
        </w:rPr>
        <w:t>приводить примеры и аргументы в защиту своей точки зрения;</w:t>
      </w:r>
    </w:p>
    <w:p w14:paraId="026A02E5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hanging="178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проводить самостоятельные исторические исследования и реконструкцию исторических событий;</w:t>
      </w:r>
    </w:p>
    <w:p w14:paraId="37FDBAFF" w14:textId="77777777" w:rsidR="005B169F" w:rsidRPr="002404FA" w:rsidRDefault="005B169F" w:rsidP="002404FA">
      <w:pPr>
        <w:numPr>
          <w:ilvl w:val="0"/>
          <w:numId w:val="9"/>
        </w:numPr>
        <w:tabs>
          <w:tab w:val="left" w:pos="980"/>
        </w:tabs>
        <w:spacing w:after="0" w:line="240" w:lineRule="auto"/>
        <w:ind w:left="284" w:hanging="178"/>
        <w:jc w:val="both"/>
        <w:rPr>
          <w:rFonts w:ascii="Times New Roman" w:eastAsia="Symbol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lastRenderedPageBreak/>
        <w:t>использовать полученные знания и освоенные умения в практической деятельности и повседневной жизни для определения собственной позиции по отношению к явлениям современной жизни, исходя из их исторической обусловленности; соотнесения своих действий и поступков окружающих с исторически возникшими формами социального поведения</w:t>
      </w:r>
    </w:p>
    <w:p w14:paraId="1BFB9E23" w14:textId="77777777" w:rsidR="005B169F" w:rsidRPr="002404FA" w:rsidRDefault="005B169F" w:rsidP="002404FA">
      <w:pPr>
        <w:shd w:val="clear" w:color="auto" w:fill="FFFFFF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pacing w:val="-11"/>
        </w:rPr>
      </w:pPr>
      <w:r w:rsidRPr="002404FA">
        <w:rPr>
          <w:rFonts w:ascii="Times New Roman" w:eastAsia="Times New Roman" w:hAnsi="Times New Roman" w:cs="Times New Roman"/>
          <w:b/>
          <w:spacing w:val="-11"/>
        </w:rPr>
        <w:t xml:space="preserve">В результате изучения истории на базовом уровне ученик должен </w:t>
      </w:r>
      <w:r w:rsidRPr="002404FA">
        <w:rPr>
          <w:rFonts w:ascii="Times New Roman" w:eastAsia="Times New Roman" w:hAnsi="Times New Roman" w:cs="Times New Roman"/>
          <w:b/>
          <w:spacing w:val="-7"/>
        </w:rPr>
        <w:t>знать/понимать:</w:t>
      </w:r>
    </w:p>
    <w:p w14:paraId="1EEE5280" w14:textId="77777777" w:rsidR="005B169F" w:rsidRPr="002404FA" w:rsidRDefault="005B169F" w:rsidP="002404FA">
      <w:pPr>
        <w:numPr>
          <w:ilvl w:val="2"/>
          <w:numId w:val="19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1"/>
        </w:rPr>
        <w:t>основные факты, процессы и явления, характеризующие це</w:t>
      </w:r>
      <w:r w:rsidRPr="002404FA">
        <w:rPr>
          <w:rFonts w:ascii="Times New Roman" w:eastAsia="Times New Roman" w:hAnsi="Times New Roman" w:cs="Times New Roman"/>
        </w:rPr>
        <w:t>лостность отечественной и всемирной истории;</w:t>
      </w:r>
    </w:p>
    <w:p w14:paraId="37DFAB4D" w14:textId="77777777" w:rsidR="005B169F" w:rsidRPr="002404FA" w:rsidRDefault="005B169F" w:rsidP="002404FA">
      <w:pPr>
        <w:numPr>
          <w:ilvl w:val="2"/>
          <w:numId w:val="19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периодизацию всемирной и отечественной истории;</w:t>
      </w:r>
    </w:p>
    <w:p w14:paraId="1ABB88A9" w14:textId="77777777" w:rsidR="005B169F" w:rsidRPr="002404FA" w:rsidRDefault="005B169F" w:rsidP="002404FA">
      <w:pPr>
        <w:numPr>
          <w:ilvl w:val="2"/>
          <w:numId w:val="19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2"/>
        </w:rPr>
        <w:t>современные версии и трактовки важнейших проблем отече</w:t>
      </w:r>
      <w:r w:rsidRPr="002404FA">
        <w:rPr>
          <w:rFonts w:ascii="Times New Roman" w:eastAsia="Times New Roman" w:hAnsi="Times New Roman" w:cs="Times New Roman"/>
          <w:spacing w:val="1"/>
        </w:rPr>
        <w:t>ственной и всемирной истории;</w:t>
      </w:r>
    </w:p>
    <w:p w14:paraId="27766D26" w14:textId="77777777" w:rsidR="005B169F" w:rsidRPr="002404FA" w:rsidRDefault="005B169F" w:rsidP="002404FA">
      <w:pPr>
        <w:numPr>
          <w:ilvl w:val="2"/>
          <w:numId w:val="19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2"/>
        </w:rPr>
        <w:t xml:space="preserve">историческую обусловленность современных общественных </w:t>
      </w:r>
      <w:r w:rsidRPr="002404FA">
        <w:rPr>
          <w:rFonts w:ascii="Times New Roman" w:eastAsia="Times New Roman" w:hAnsi="Times New Roman" w:cs="Times New Roman"/>
          <w:spacing w:val="-5"/>
        </w:rPr>
        <w:t>процессов;</w:t>
      </w:r>
    </w:p>
    <w:p w14:paraId="054615A9" w14:textId="77777777" w:rsidR="005B169F" w:rsidRPr="002404FA" w:rsidRDefault="005B169F" w:rsidP="002404FA">
      <w:pPr>
        <w:numPr>
          <w:ilvl w:val="2"/>
          <w:numId w:val="19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1"/>
        </w:rPr>
        <w:t xml:space="preserve">особенности исторического пути России, ее роль в мировом </w:t>
      </w:r>
      <w:r w:rsidRPr="002404FA">
        <w:rPr>
          <w:rFonts w:ascii="Times New Roman" w:eastAsia="Times New Roman" w:hAnsi="Times New Roman" w:cs="Times New Roman"/>
          <w:spacing w:val="-7"/>
        </w:rPr>
        <w:t>сообществе;</w:t>
      </w:r>
    </w:p>
    <w:p w14:paraId="6CB9B97A" w14:textId="77777777" w:rsidR="005B169F" w:rsidRPr="002404FA" w:rsidRDefault="005B169F" w:rsidP="002404FA">
      <w:pPr>
        <w:shd w:val="clear" w:color="auto" w:fill="FFFFFF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pacing w:val="-13"/>
          <w:lang w:eastAsia="ru-RU"/>
        </w:rPr>
      </w:pPr>
      <w:r w:rsidRPr="002404FA">
        <w:rPr>
          <w:rFonts w:ascii="Times New Roman" w:eastAsia="Calibri" w:hAnsi="Times New Roman" w:cs="Times New Roman"/>
          <w:b/>
          <w:spacing w:val="-13"/>
          <w:lang w:eastAsia="ru-RU"/>
        </w:rPr>
        <w:t xml:space="preserve">                            Должны уметь:</w:t>
      </w:r>
    </w:p>
    <w:p w14:paraId="2C0D694B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55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lang w:eastAsia="ru-RU"/>
        </w:rPr>
      </w:pPr>
      <w:r w:rsidRPr="002404FA">
        <w:rPr>
          <w:rFonts w:ascii="Times New Roman" w:eastAsia="Calibri" w:hAnsi="Times New Roman" w:cs="Times New Roman"/>
          <w:spacing w:val="3"/>
          <w:lang w:eastAsia="ru-RU"/>
        </w:rPr>
        <w:t xml:space="preserve">проводить поиск исторической информации в источниках </w:t>
      </w:r>
      <w:r w:rsidRPr="002404FA">
        <w:rPr>
          <w:rFonts w:ascii="Times New Roman" w:eastAsia="Calibri" w:hAnsi="Times New Roman" w:cs="Times New Roman"/>
          <w:spacing w:val="-2"/>
          <w:lang w:eastAsia="ru-RU"/>
        </w:rPr>
        <w:t>разного типа;</w:t>
      </w:r>
    </w:p>
    <w:p w14:paraId="198D3259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2"/>
        </w:rPr>
        <w:t>критически анализировать источник исторической информа</w:t>
      </w:r>
      <w:r w:rsidRPr="002404FA">
        <w:rPr>
          <w:rFonts w:ascii="Times New Roman" w:eastAsia="Times New Roman" w:hAnsi="Times New Roman" w:cs="Times New Roman"/>
          <w:spacing w:val="-5"/>
        </w:rPr>
        <w:t>ции (характеризовать авторстве источники, время, обстоятель</w:t>
      </w:r>
      <w:r w:rsidRPr="002404FA">
        <w:rPr>
          <w:rFonts w:ascii="Times New Roman" w:eastAsia="Times New Roman" w:hAnsi="Times New Roman" w:cs="Times New Roman"/>
          <w:spacing w:val="3"/>
        </w:rPr>
        <w:t>ства и цели его создания);</w:t>
      </w:r>
    </w:p>
    <w:p w14:paraId="58D13A7A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2"/>
        </w:rPr>
        <w:t xml:space="preserve">анализировать историческую информацию, представленную </w:t>
      </w:r>
      <w:r w:rsidRPr="002404FA">
        <w:rPr>
          <w:rFonts w:ascii="Times New Roman" w:eastAsia="Times New Roman" w:hAnsi="Times New Roman" w:cs="Times New Roman"/>
          <w:spacing w:val="2"/>
        </w:rPr>
        <w:t xml:space="preserve">в разных знаковых системах (текст, карта, таблица, схема, </w:t>
      </w:r>
      <w:r w:rsidRPr="002404FA">
        <w:rPr>
          <w:rFonts w:ascii="Times New Roman" w:eastAsia="Times New Roman" w:hAnsi="Times New Roman" w:cs="Times New Roman"/>
          <w:spacing w:val="-3"/>
        </w:rPr>
        <w:t>аудиовизуальный ряд);</w:t>
      </w:r>
    </w:p>
    <w:p w14:paraId="6DBD325C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1"/>
        </w:rPr>
        <w:t>различать в исторической информации факты и мнения, ис</w:t>
      </w:r>
      <w:r w:rsidRPr="002404FA">
        <w:rPr>
          <w:rFonts w:ascii="Times New Roman" w:eastAsia="Times New Roman" w:hAnsi="Times New Roman" w:cs="Times New Roman"/>
          <w:spacing w:val="1"/>
        </w:rPr>
        <w:t>торические описания и исторические объяснения;</w:t>
      </w:r>
    </w:p>
    <w:p w14:paraId="0E41DDAC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3"/>
        </w:rPr>
        <w:t>устанавливать причинно-следственные связи между явления</w:t>
      </w:r>
      <w:r w:rsidRPr="002404FA">
        <w:rPr>
          <w:rFonts w:ascii="Times New Roman" w:eastAsia="Times New Roman" w:hAnsi="Times New Roman" w:cs="Times New Roman"/>
        </w:rPr>
        <w:t>ми, пространственные и временные рамки изучаемых исторических процессов и явлений;</w:t>
      </w:r>
    </w:p>
    <w:p w14:paraId="0FE1D8D8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2"/>
        </w:rPr>
        <w:t>участвовать в дискуссиях по историческим проблемам, фор</w:t>
      </w:r>
      <w:r w:rsidRPr="002404FA">
        <w:rPr>
          <w:rFonts w:ascii="Times New Roman" w:eastAsia="Times New Roman" w:hAnsi="Times New Roman" w:cs="Times New Roman"/>
          <w:spacing w:val="-1"/>
        </w:rPr>
        <w:t>мулировать собственную позицию по обсуждаемым вопро</w:t>
      </w:r>
      <w:r w:rsidRPr="002404FA">
        <w:rPr>
          <w:rFonts w:ascii="Times New Roman" w:eastAsia="Times New Roman" w:hAnsi="Times New Roman" w:cs="Times New Roman"/>
        </w:rPr>
        <w:t>сам, используя для аргументации исторические сведения;</w:t>
      </w:r>
    </w:p>
    <w:p w14:paraId="66488346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tabs>
          <w:tab w:val="left" w:pos="341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spacing w:val="-1"/>
        </w:rPr>
        <w:t xml:space="preserve">представлять результаты изучения исторического материала </w:t>
      </w:r>
      <w:r w:rsidRPr="002404FA">
        <w:rPr>
          <w:rFonts w:ascii="Times New Roman" w:eastAsia="Times New Roman" w:hAnsi="Times New Roman" w:cs="Times New Roman"/>
          <w:spacing w:val="1"/>
        </w:rPr>
        <w:t>в формах конспекта, реферата, рецензии.</w:t>
      </w:r>
    </w:p>
    <w:p w14:paraId="06E1061A" w14:textId="77777777" w:rsidR="005B169F" w:rsidRPr="002404FA" w:rsidRDefault="005B169F" w:rsidP="002404FA">
      <w:pPr>
        <w:numPr>
          <w:ilvl w:val="0"/>
          <w:numId w:val="10"/>
        </w:num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использовать приобретенные знания и умения в практической деятельности и повседневной жизни для:</w:t>
      </w:r>
      <w:r w:rsidRPr="002404FA">
        <w:rPr>
          <w:rFonts w:ascii="Times New Roman" w:eastAsia="Times New Roman" w:hAnsi="Times New Roman" w:cs="Times New Roman"/>
          <w:spacing w:val="-3"/>
        </w:rPr>
        <w:t xml:space="preserve"> определения собственной позиции по отношению к явлениям </w:t>
      </w:r>
      <w:r w:rsidRPr="002404FA">
        <w:rPr>
          <w:rFonts w:ascii="Times New Roman" w:eastAsia="Times New Roman" w:hAnsi="Times New Roman" w:cs="Times New Roman"/>
          <w:spacing w:val="-10"/>
        </w:rPr>
        <w:t>современной жизни, исходя из их исторической обусловленности;</w:t>
      </w:r>
      <w:r w:rsidRPr="002404FA">
        <w:rPr>
          <w:rFonts w:ascii="Times New Roman" w:eastAsia="Times New Roman" w:hAnsi="Times New Roman" w:cs="Times New Roman"/>
        </w:rPr>
        <w:t xml:space="preserve"> использования навыков исторического анализа при критичес</w:t>
      </w:r>
      <w:r w:rsidRPr="002404FA">
        <w:rPr>
          <w:rFonts w:ascii="Times New Roman" w:eastAsia="Times New Roman" w:hAnsi="Times New Roman" w:cs="Times New Roman"/>
          <w:spacing w:val="-2"/>
        </w:rPr>
        <w:t>ком восприятии получаемой извне социальной информации;</w:t>
      </w:r>
      <w:r w:rsidRPr="002404FA">
        <w:rPr>
          <w:rFonts w:ascii="Times New Roman" w:eastAsia="Times New Roman" w:hAnsi="Times New Roman" w:cs="Times New Roman"/>
        </w:rPr>
        <w:t xml:space="preserve"> </w:t>
      </w:r>
      <w:r w:rsidRPr="002404FA">
        <w:rPr>
          <w:rFonts w:ascii="Times New Roman" w:eastAsia="Times New Roman" w:hAnsi="Times New Roman" w:cs="Times New Roman"/>
          <w:spacing w:val="-1"/>
        </w:rPr>
        <w:t>соотнесения своих действий и поступков, окружающих с ис</w:t>
      </w:r>
      <w:r w:rsidRPr="002404FA">
        <w:rPr>
          <w:rFonts w:ascii="Times New Roman" w:eastAsia="Times New Roman" w:hAnsi="Times New Roman" w:cs="Times New Roman"/>
        </w:rPr>
        <w:t>торически возникшими формами социального поведения;</w:t>
      </w:r>
      <w:r w:rsidRPr="002404FA">
        <w:rPr>
          <w:rFonts w:ascii="Times New Roman" w:eastAsia="Times New Roman" w:hAnsi="Times New Roman" w:cs="Times New Roman"/>
          <w:spacing w:val="-2"/>
        </w:rPr>
        <w:t xml:space="preserve"> осознания себя как представителя исторически сложившего</w:t>
      </w:r>
      <w:r w:rsidRPr="002404FA">
        <w:rPr>
          <w:rFonts w:ascii="Times New Roman" w:eastAsia="Times New Roman" w:hAnsi="Times New Roman" w:cs="Times New Roman"/>
          <w:spacing w:val="-3"/>
        </w:rPr>
        <w:t>ся гражданского, этнокультурного, конфессионального сооб</w:t>
      </w:r>
      <w:r w:rsidRPr="002404FA">
        <w:rPr>
          <w:rFonts w:ascii="Times New Roman" w:eastAsia="Times New Roman" w:hAnsi="Times New Roman" w:cs="Times New Roman"/>
        </w:rPr>
        <w:t>щества, гражданина России.</w:t>
      </w:r>
    </w:p>
    <w:p w14:paraId="01B3B59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lang w:eastAsia="ru-RU"/>
        </w:rPr>
      </w:pPr>
      <w:r w:rsidRPr="002404FA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Метапредметные результаты.</w:t>
      </w:r>
    </w:p>
    <w:p w14:paraId="664B1B47" w14:textId="77777777" w:rsidR="005B169F" w:rsidRPr="002404FA" w:rsidRDefault="005B169F" w:rsidP="002404FA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04FA">
        <w:rPr>
          <w:rFonts w:ascii="Times New Roman" w:eastAsia="Times New Roman" w:hAnsi="Times New Roman" w:cs="Times New Roman"/>
          <w:b/>
          <w:lang w:eastAsia="ru-RU"/>
        </w:rPr>
        <w:t>Регулятивные универсальные учебные действия Выпускник научится:</w:t>
      </w:r>
    </w:p>
    <w:p w14:paraId="6A626B6D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 самостоятельно определять цели, задавать параметры и критерии, по которым можно определить, что цель достигнута;</w:t>
      </w:r>
    </w:p>
    <w:p w14:paraId="5CC0365F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 </w:t>
      </w:r>
    </w:p>
    <w:p w14:paraId="54F2CB6D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14:paraId="01730A8A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3567FFDD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14:paraId="71CF8FCF" w14:textId="77777777" w:rsidR="005B169F" w:rsidRPr="002404FA" w:rsidRDefault="005B169F" w:rsidP="002404FA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сопоставлять полученный результат деятельности с поставленной заранее целью. </w:t>
      </w:r>
    </w:p>
    <w:p w14:paraId="42CCEB4A" w14:textId="77777777" w:rsidR="005B169F" w:rsidRPr="002404FA" w:rsidRDefault="005B169F" w:rsidP="002404FA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04FA">
        <w:rPr>
          <w:rFonts w:ascii="Times New Roman" w:eastAsia="Times New Roman" w:hAnsi="Times New Roman" w:cs="Times New Roman"/>
          <w:b/>
          <w:lang w:eastAsia="ru-RU"/>
        </w:rPr>
        <w:t>Познавательные универсальные учебные действия Выпускник научится:</w:t>
      </w:r>
    </w:p>
    <w:p w14:paraId="4A6B4FB9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14:paraId="11DE3DE2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14:paraId="15F8BA21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14:paraId="02095238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14:paraId="3AA3D3BC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14:paraId="39FE9F47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14:paraId="78313850" w14:textId="77777777" w:rsidR="005B169F" w:rsidRPr="002404FA" w:rsidRDefault="005B169F" w:rsidP="002404FA">
      <w:pPr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lastRenderedPageBreak/>
        <w:t>менять и удерживать разные позиции в познавательной деятельности.</w:t>
      </w:r>
    </w:p>
    <w:p w14:paraId="134A46E2" w14:textId="77777777" w:rsidR="005B169F" w:rsidRPr="002404FA" w:rsidRDefault="005B169F" w:rsidP="002404FA">
      <w:pPr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404FA">
        <w:rPr>
          <w:rFonts w:ascii="Times New Roman" w:eastAsia="Times New Roman" w:hAnsi="Times New Roman" w:cs="Times New Roman"/>
          <w:b/>
          <w:lang w:eastAsia="ru-RU"/>
        </w:rPr>
        <w:t xml:space="preserve">Коммуникативные универсальные учебные действия Выпускник научится: </w:t>
      </w:r>
    </w:p>
    <w:p w14:paraId="238DFC48" w14:textId="77777777" w:rsidR="005B169F" w:rsidRPr="002404FA" w:rsidRDefault="005B169F" w:rsidP="002404FA">
      <w:pPr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2404FA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2404FA">
        <w:rPr>
          <w:rFonts w:ascii="Times New Roman" w:eastAsia="Times New Roman" w:hAnsi="Times New Roman" w:cs="Times New Roman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19142821" w14:textId="77777777" w:rsidR="005B169F" w:rsidRPr="002404FA" w:rsidRDefault="005B169F" w:rsidP="002404FA">
      <w:pPr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14:paraId="355448E4" w14:textId="77777777" w:rsidR="005B169F" w:rsidRPr="002404FA" w:rsidRDefault="005B169F" w:rsidP="002404FA">
      <w:pPr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координировать и выполнять работу в условиях реального, виртуального и комбинированного взаимодействия; – развернуто, логично и точно излагать свою точку зрения с использованием адекватных (устных и письменных) языковых средств; </w:t>
      </w:r>
    </w:p>
    <w:p w14:paraId="7D7D1091" w14:textId="77777777" w:rsidR="005B169F" w:rsidRPr="002404FA" w:rsidRDefault="005B169F" w:rsidP="002404FA">
      <w:pPr>
        <w:numPr>
          <w:ilvl w:val="0"/>
          <w:numId w:val="15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ru-RU"/>
        </w:rPr>
      </w:pPr>
      <w:r w:rsidRPr="002404FA">
        <w:rPr>
          <w:rFonts w:ascii="Times New Roman" w:eastAsia="Times New Roman" w:hAnsi="Times New Roman" w:cs="Times New Roman"/>
          <w:lang w:eastAsia="ru-RU"/>
        </w:rPr>
        <w:t xml:space="preserve">распознавать </w:t>
      </w:r>
      <w:proofErr w:type="spellStart"/>
      <w:r w:rsidRPr="002404FA">
        <w:rPr>
          <w:rFonts w:ascii="Times New Roman" w:eastAsia="Times New Roman" w:hAnsi="Times New Roman" w:cs="Times New Roman"/>
          <w:lang w:eastAsia="ru-RU"/>
        </w:rPr>
        <w:t>конфликтогенные</w:t>
      </w:r>
      <w:proofErr w:type="spellEnd"/>
      <w:r w:rsidRPr="002404FA">
        <w:rPr>
          <w:rFonts w:ascii="Times New Roman" w:eastAsia="Times New Roman" w:hAnsi="Times New Roman" w:cs="Times New Roman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14:paraId="41F17E4A" w14:textId="77777777" w:rsidR="005B169F" w:rsidRPr="002404FA" w:rsidRDefault="005B169F" w:rsidP="002404F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</w:rPr>
      </w:pPr>
      <w:r w:rsidRPr="002404FA">
        <w:rPr>
          <w:rFonts w:ascii="Times New Roman" w:eastAsia="Calibri" w:hAnsi="Times New Roman" w:cs="Times New Roman"/>
          <w:b/>
        </w:rPr>
        <w:t>В результате изучения учебного предмета «История» на уровне среднего общего образования:</w:t>
      </w:r>
    </w:p>
    <w:p w14:paraId="6886C136" w14:textId="77777777" w:rsidR="005B169F" w:rsidRPr="002404FA" w:rsidRDefault="005B169F" w:rsidP="002404FA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/>
        </w:rPr>
      </w:pPr>
      <w:r w:rsidRPr="002404FA">
        <w:rPr>
          <w:rFonts w:ascii="Times New Roman" w:eastAsia="Calibri" w:hAnsi="Times New Roman" w:cs="Times New Roman"/>
          <w:b/>
        </w:rPr>
        <w:t>Выпускник на базовом уровне научится:</w:t>
      </w:r>
    </w:p>
    <w:p w14:paraId="14AF16C7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рассматривать историю России как неотъемлемую часть мирового исторического процесса;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1C0981D3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знать основные даты и временные периоды всеобщей и отечественной истории из раздела дидактических единиц;</w:t>
      </w:r>
    </w:p>
    <w:p w14:paraId="33C6319A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определять последовательность и длительность исторических событий, явлений, процессов;</w:t>
      </w:r>
    </w:p>
    <w:p w14:paraId="5569B264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характеризовать место, обстоятельства, участников, результаты важнейших исторических событий;</w:t>
      </w:r>
    </w:p>
    <w:p w14:paraId="52ED912D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представлять культурное наследие России и других стран; </w:t>
      </w:r>
    </w:p>
    <w:p w14:paraId="7EE745EF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работать с историческими документами; </w:t>
      </w:r>
    </w:p>
    <w:p w14:paraId="0972D2D2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сравнивать различные исторические документы, давать им общую характеристику;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150E7279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критически анализировать информацию из различных источников;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664A3790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соотносить иллюстративный материал с историческими событиями, явлениями, процессами, персоналиями;</w:t>
      </w:r>
    </w:p>
    <w:p w14:paraId="48428493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использовать статистическую (информационную) таблицу, график, диаграмму как источники информации;</w:t>
      </w:r>
    </w:p>
    <w:p w14:paraId="3AE4DF82" w14:textId="77777777" w:rsidR="005B169F" w:rsidRPr="002404FA" w:rsidRDefault="005B169F" w:rsidP="002404FA">
      <w:pPr>
        <w:numPr>
          <w:ilvl w:val="0"/>
          <w:numId w:val="16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использовать аудиовизуальный ряд как источник информации;</w:t>
      </w: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 </w:t>
      </w:r>
    </w:p>
    <w:p w14:paraId="795F4B79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составлять описание исторических объектов и памятников на основе текста, иллюстраций, макетов, интернет-ресурсов;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57DF6B93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работать с хронологическими таблицами, картами и схемами;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312EC1BE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читать легенду исторической карты; </w:t>
      </w:r>
    </w:p>
    <w:p w14:paraId="69CB599B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владеть основной современной терминологией исторической науки, предусмотренной программой; </w:t>
      </w:r>
    </w:p>
    <w:p w14:paraId="3939895E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 xml:space="preserve">демонстрировать умение вести диалог, участвовать в дискуссии по исторической тематике; </w:t>
      </w:r>
    </w:p>
    <w:p w14:paraId="6F57B0DD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оценивать роль личности в отечественной истории ХХ века;</w:t>
      </w:r>
    </w:p>
    <w:p w14:paraId="122906B3" w14:textId="77777777" w:rsidR="005B169F" w:rsidRPr="002404FA" w:rsidRDefault="005B169F" w:rsidP="002404FA">
      <w:pPr>
        <w:numPr>
          <w:ilvl w:val="0"/>
          <w:numId w:val="17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ориентироваться в дискуссионных вопросах российской истории ХХ века и существующих в науке их современных версиях и трактовках.</w:t>
      </w:r>
    </w:p>
    <w:p w14:paraId="4AF2B09B" w14:textId="77777777" w:rsidR="005B169F" w:rsidRPr="002404FA" w:rsidRDefault="005B169F" w:rsidP="002404FA">
      <w:p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b/>
        </w:rPr>
      </w:pPr>
      <w:r w:rsidRPr="002404FA">
        <w:rPr>
          <w:rFonts w:ascii="Times New Roman" w:eastAsia="Calibri" w:hAnsi="Times New Roman" w:cs="Times New Roman"/>
          <w:b/>
        </w:rPr>
        <w:t>Выпускник на базовом уровне получит возможность научиться:</w:t>
      </w:r>
    </w:p>
    <w:p w14:paraId="5B6E1142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демонстрировать умение сравнивать и обобщать исторические события российской и мировой истории, выделять ее общие черты и национальные особенности и понимать роль России в мировом сообществе;</w:t>
      </w:r>
    </w:p>
    <w:p w14:paraId="289900D9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устанавливать аналогии и оценивать вклад разных стран в сокровищницу мировой культуры;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10C23F94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определять место и время создания исторических документов;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070DD3D5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проводить отбор необходимой информации и использовать информацию Интернета, телевидения и других СМИ при изучении политической деятельности современных руководителей России и ведущих зарубежных стран;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3884354C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характеризовать современные версии и трактовки важнейших проблем отечественной и всемирной истории;</w:t>
      </w:r>
    </w:p>
    <w:p w14:paraId="42FD70D0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контрреформ, внешнеполитических событий, войн и революций;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0FDDAAFD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использовать картографические источники для описания событий и процессов новейшей отечественной истории и привязки их к месту и времени;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45F57411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представлять историческую информацию в виде таблиц, схем, графиков и др., заполнять контурную карту;</w:t>
      </w:r>
    </w:p>
    <w:p w14:paraId="747286F1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lastRenderedPageBreak/>
        <w:t>соотносить историческое время, исторические события, действия и поступки исторических личностей ХХ века;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68AFB26D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анализировать и оценивать исторические события местного масштаба в контексте общероссийской и мировой истории ХХ века;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375CE893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обосновывать собственную точку зрения по ключевым вопросам истории России Новейшего времени с опорой на материалы из разных источников, знание исторических фактов, владение исторической терминологией;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0253153D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shd w:val="clear" w:color="auto" w:fill="FFFFFF"/>
          <w:lang w:eastAsia="ru-RU"/>
        </w:rPr>
        <w:t>приводить аргументы и примеры в защиту своей точки зрения;</w:t>
      </w: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 </w:t>
      </w:r>
    </w:p>
    <w:p w14:paraId="486283BA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применять полученные знания при анализе современной политики России;</w:t>
      </w:r>
    </w:p>
    <w:p w14:paraId="066443C1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u w:color="000000"/>
          <w:bdr w:val="nil"/>
          <w:lang w:eastAsia="ru-RU"/>
        </w:rPr>
      </w:pPr>
      <w:r w:rsidRPr="002404FA">
        <w:rPr>
          <w:rFonts w:ascii="Times New Roman" w:eastAsia="Calibri" w:hAnsi="Times New Roman" w:cs="Times New Roman"/>
          <w:u w:color="000000"/>
          <w:bdr w:val="nil"/>
          <w:lang w:eastAsia="ru-RU"/>
        </w:rPr>
        <w:t>владеть элементами проектной деятельности.</w:t>
      </w:r>
    </w:p>
    <w:p w14:paraId="4F87EAAD" w14:textId="77777777" w:rsidR="005B169F" w:rsidRPr="002404FA" w:rsidRDefault="005B169F" w:rsidP="002404FA">
      <w:pPr>
        <w:numPr>
          <w:ilvl w:val="0"/>
          <w:numId w:val="18"/>
        </w:numPr>
        <w:spacing w:after="0" w:line="240" w:lineRule="auto"/>
        <w:ind w:left="284"/>
        <w:jc w:val="both"/>
        <w:rPr>
          <w:rFonts w:ascii="Times New Roman" w:eastAsia="Calibri" w:hAnsi="Times New Roman" w:cs="Times New Roman"/>
          <w:lang w:eastAsia="ru-RU"/>
        </w:rPr>
      </w:pPr>
      <w:r w:rsidRPr="002404FA">
        <w:rPr>
          <w:rFonts w:ascii="Times New Roman" w:eastAsia="Calibri" w:hAnsi="Times New Roman" w:cs="Times New Roman"/>
          <w:iCs/>
          <w:lang w:eastAsia="ru-RU"/>
        </w:rPr>
        <w:t xml:space="preserve">Владеть компетенциями: </w:t>
      </w:r>
      <w:r w:rsidRPr="002404FA">
        <w:rPr>
          <w:rFonts w:ascii="Times New Roman" w:eastAsia="Calibri" w:hAnsi="Times New Roman" w:cs="Times New Roman"/>
          <w:lang w:eastAsia="ru-RU"/>
        </w:rPr>
        <w:t>информационной, коммуникативной, рефлексивной, познавательной</w:t>
      </w:r>
      <w:r w:rsidRPr="002404FA">
        <w:rPr>
          <w:rFonts w:ascii="Times New Roman" w:eastAsia="Calibri" w:hAnsi="Times New Roman" w:cs="Times New Roman"/>
          <w:b/>
          <w:spacing w:val="-2"/>
          <w:lang w:eastAsia="ru-RU"/>
        </w:rPr>
        <w:t xml:space="preserve"> </w:t>
      </w:r>
      <w:r w:rsidRPr="002404FA">
        <w:rPr>
          <w:rFonts w:ascii="Times New Roman" w:eastAsia="Calibri" w:hAnsi="Times New Roman" w:cs="Times New Roman"/>
          <w:lang w:eastAsia="ru-RU"/>
        </w:rPr>
        <w:t>- осознавать сферы своих познавательных интересов и соотносить их со своими учебными достижениями, чертами своей личности; определять причины возникших трудностей и пути их устранения; развивать способности и готовность учитывать мнения других людей при определении собственной позиции и самооценке понимать ценность образования как средства развития личности.</w:t>
      </w:r>
    </w:p>
    <w:p w14:paraId="2C42C517" w14:textId="77777777" w:rsidR="005B169F" w:rsidRPr="002404FA" w:rsidRDefault="005B169F" w:rsidP="002404FA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При изучении учебных предметов общественн</w:t>
      </w:r>
      <w:proofErr w:type="gramStart"/>
      <w:r w:rsidRPr="002404FA">
        <w:rPr>
          <w:rFonts w:ascii="Times New Roman" w:eastAsia="Times New Roman" w:hAnsi="Times New Roman" w:cs="Times New Roman"/>
        </w:rPr>
        <w:t>о-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социализации).</w:t>
      </w:r>
    </w:p>
    <w:p w14:paraId="188FDFD2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                                       Содержание курса «История. Всеобщая история. Новейшая история» в 10 классе.</w:t>
      </w:r>
    </w:p>
    <w:p w14:paraId="628A344F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Введение. Новейшая история как историческая эпоха. </w:t>
      </w:r>
      <w:r w:rsidRPr="002404FA">
        <w:rPr>
          <w:rFonts w:ascii="Times New Roman" w:eastAsia="Times New Roman" w:hAnsi="Times New Roman" w:cs="Times New Roman"/>
        </w:rPr>
        <w:t>Период завершения индустриального общества и начало формирования постиндустриального информационного общества Модернизация</w:t>
      </w:r>
      <w:proofErr w:type="gramStart"/>
      <w:r w:rsidRPr="002404FA">
        <w:rPr>
          <w:rFonts w:ascii="Times New Roman" w:eastAsia="Times New Roman" w:hAnsi="Times New Roman" w:cs="Times New Roman"/>
        </w:rPr>
        <w:t>.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2404FA">
        <w:rPr>
          <w:rFonts w:ascii="Times New Roman" w:eastAsia="Times New Roman" w:hAnsi="Times New Roman" w:cs="Times New Roman"/>
        </w:rPr>
        <w:t>п</w:t>
      </w:r>
      <w:proofErr w:type="gramEnd"/>
      <w:r w:rsidRPr="002404FA">
        <w:rPr>
          <w:rFonts w:ascii="Times New Roman" w:eastAsia="Times New Roman" w:hAnsi="Times New Roman" w:cs="Times New Roman"/>
        </w:rPr>
        <w:t>роблема сочетания модернизации и сохранения традиций. Способы решения исторических задач. Главные научные концепции исторического развития в Новейшее время.</w:t>
      </w:r>
    </w:p>
    <w:p w14:paraId="6B059D4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Глава 1. Мир накануне и в годы Первой мировой войны.(5 часов).</w:t>
      </w:r>
    </w:p>
    <w:p w14:paraId="517094AC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Мир накануне Первой мировой войны. </w:t>
      </w:r>
      <w:r w:rsidRPr="002404FA">
        <w:rPr>
          <w:rFonts w:ascii="Times New Roman" w:eastAsia="Times New Roman" w:hAnsi="Times New Roman" w:cs="Times New Roman"/>
        </w:rPr>
        <w:t xml:space="preserve">Мир в начале </w:t>
      </w:r>
      <w:r w:rsidRPr="002404FA">
        <w:rPr>
          <w:rFonts w:ascii="Times New Roman" w:eastAsia="Times New Roman" w:hAnsi="Times New Roman" w:cs="Times New Roman"/>
          <w:lang w:val="en-US"/>
        </w:rPr>
        <w:t>XX</w:t>
      </w:r>
      <w:r w:rsidRPr="002404FA">
        <w:rPr>
          <w:rFonts w:ascii="Times New Roman" w:eastAsia="Times New Roman" w:hAnsi="Times New Roman" w:cs="Times New Roman"/>
        </w:rPr>
        <w:t xml:space="preserve"> века. Предпосылки глобальных конфликтов. Вторая промышленно-технологическая революция как основа перемен. Индустриальное общество 6 главные векторы исторического развития, лидеры и догоняющие, особенности модернизации. Усиление регулирующей роли государства в экономике и социальный реформизм. Быт и образ жизни в индустриальную эпоху начала массового промышленного производства. Формирование единого мирового хозяйства. Новое соотношение сил и обострение конкуренции между индустриальными державами. Социальные реформы и милитаризация как два альтернативных пути реализации накопленного передовыми странами экономического социализма.</w:t>
      </w:r>
    </w:p>
    <w:p w14:paraId="67047481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>Демократизация политической жизни. Партии и главные линии политической борьбы. Основные политические идеологии: консерватизм, либерализм, социализм. Либералы у власти. Эволюция социал-демократии в сторону социал-реформизма. Появление леворадикального крыла в социал-демократии. Подъём рабочего движения и создание профсоюзов. Анархизм. Рост националистических настроений в обществе.</w:t>
      </w:r>
    </w:p>
    <w:p w14:paraId="30F679E4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«Новый </w:t>
      </w:r>
      <w:proofErr w:type="spellStart"/>
      <w:r w:rsidRPr="002404FA">
        <w:rPr>
          <w:rFonts w:ascii="Times New Roman" w:eastAsia="Times New Roman" w:hAnsi="Times New Roman" w:cs="Times New Roman"/>
          <w:b/>
        </w:rPr>
        <w:t>империализм»</w:t>
      </w:r>
      <w:proofErr w:type="gramStart"/>
      <w:r w:rsidRPr="002404FA">
        <w:rPr>
          <w:rFonts w:ascii="Times New Roman" w:eastAsia="Times New Roman" w:hAnsi="Times New Roman" w:cs="Times New Roman"/>
          <w:b/>
        </w:rPr>
        <w:t>.П</w:t>
      </w:r>
      <w:proofErr w:type="gramEnd"/>
      <w:r w:rsidRPr="002404FA">
        <w:rPr>
          <w:rFonts w:ascii="Times New Roman" w:eastAsia="Times New Roman" w:hAnsi="Times New Roman" w:cs="Times New Roman"/>
          <w:b/>
        </w:rPr>
        <w:t>роисхождение</w:t>
      </w:r>
      <w:proofErr w:type="spellEnd"/>
      <w:r w:rsidRPr="002404FA">
        <w:rPr>
          <w:rFonts w:ascii="Times New Roman" w:eastAsia="Times New Roman" w:hAnsi="Times New Roman" w:cs="Times New Roman"/>
          <w:b/>
        </w:rPr>
        <w:t xml:space="preserve"> Первой мировой войны. </w:t>
      </w:r>
      <w:r w:rsidRPr="002404FA">
        <w:rPr>
          <w:rFonts w:ascii="Times New Roman" w:eastAsia="Times New Roman" w:hAnsi="Times New Roman" w:cs="Times New Roman"/>
        </w:rPr>
        <w:t xml:space="preserve">Суть «нового империализма». Завершение территориального раздела мира между главными колониальными державами в начале </w:t>
      </w:r>
      <w:r w:rsidRPr="002404FA">
        <w:rPr>
          <w:rFonts w:ascii="Times New Roman" w:eastAsia="Times New Roman" w:hAnsi="Times New Roman" w:cs="Times New Roman"/>
          <w:lang w:val="en-US"/>
        </w:rPr>
        <w:t>XX</w:t>
      </w:r>
      <w:r w:rsidRPr="002404FA">
        <w:rPr>
          <w:rFonts w:ascii="Times New Roman" w:eastAsia="Times New Roman" w:hAnsi="Times New Roman" w:cs="Times New Roman"/>
        </w:rPr>
        <w:t xml:space="preserve"> века и борьба за передел колоний и сфер влияния. Нарастание противоречий. Раскол великих держав на два противоборствующих блока </w:t>
      </w:r>
      <w:proofErr w:type="gramStart"/>
      <w:r w:rsidRPr="002404FA">
        <w:rPr>
          <w:rFonts w:ascii="Times New Roman" w:eastAsia="Times New Roman" w:hAnsi="Times New Roman" w:cs="Times New Roman"/>
        </w:rPr>
        <w:t>:А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нтанту и Тройственный союз. Гаагские конвенции и декларации. Гонка вооружений. Локальные конфликты как предвестники «Великой войны».  </w:t>
      </w:r>
    </w:p>
    <w:p w14:paraId="7AAEF16C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Первая мировая война. 1914-1918гг. </w:t>
      </w:r>
      <w:r w:rsidRPr="002404FA">
        <w:rPr>
          <w:rFonts w:ascii="Times New Roman" w:eastAsia="Times New Roman" w:hAnsi="Times New Roman" w:cs="Times New Roman"/>
        </w:rPr>
        <w:t xml:space="preserve">Июльский кризис (1914год), повод для начала Первой мировой войны и её причины. Цели и планы участников. Характер войны. Основные фронты, этапы и сражения Первой мировой войны. «Бег к морю». Сражение на Марне. Победа российской армии под </w:t>
      </w:r>
      <w:proofErr w:type="spellStart"/>
      <w:r w:rsidRPr="002404FA">
        <w:rPr>
          <w:rFonts w:ascii="Times New Roman" w:eastAsia="Times New Roman" w:hAnsi="Times New Roman" w:cs="Times New Roman"/>
        </w:rPr>
        <w:t>Гумбинненом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и поражение под </w:t>
      </w:r>
      <w:proofErr w:type="spellStart"/>
      <w:r w:rsidRPr="002404FA">
        <w:rPr>
          <w:rFonts w:ascii="Times New Roman" w:eastAsia="Times New Roman" w:hAnsi="Times New Roman" w:cs="Times New Roman"/>
        </w:rPr>
        <w:t>Танненбергом</w:t>
      </w:r>
      <w:proofErr w:type="spellEnd"/>
      <w:r w:rsidRPr="002404FA">
        <w:rPr>
          <w:rFonts w:ascii="Times New Roman" w:eastAsia="Times New Roman" w:hAnsi="Times New Roman" w:cs="Times New Roman"/>
        </w:rPr>
        <w:t>. Наступление российских войск в Галиции. Война на море. Новые методы ведение войны. Борьба на истощение.  Дипломатия в ходе войны. Изменение состава участников двух противоборствующих коалиций (Четвертной союз и Антанта). Война в Месопотамии, Африке и Азии. Битва при Вердене. Сражение при Сомме. Геноцид в Османской империи. Брусиловский прорыв. Вступление в войну США. Великая российская революция 1971 года и выход Советской России из войны. Сражение под Амьеном. Капитуляция государств Четвертного союза. Человек и общество в условиях войны. Итоги войны. Масштабы человеческих потерь, социальных потрясений и разрушений. Политические и морально-психологические последствия войны.</w:t>
      </w:r>
    </w:p>
    <w:p w14:paraId="2470B50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Глава 1</w:t>
      </w:r>
      <w:r w:rsidRPr="002404FA">
        <w:rPr>
          <w:rFonts w:ascii="Times New Roman" w:eastAsia="Times New Roman" w:hAnsi="Times New Roman" w:cs="Times New Roman"/>
          <w:b/>
          <w:lang w:val="en-US"/>
        </w:rPr>
        <w:t>I</w:t>
      </w:r>
      <w:r w:rsidRPr="002404FA">
        <w:rPr>
          <w:rFonts w:ascii="Times New Roman" w:eastAsia="Times New Roman" w:hAnsi="Times New Roman" w:cs="Times New Roman"/>
          <w:b/>
        </w:rPr>
        <w:t>. Межвоенный период (1918-1939гг.). (14 часов).</w:t>
      </w:r>
    </w:p>
    <w:p w14:paraId="12DD532A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Последствия войны: революции и распад империй. </w:t>
      </w:r>
      <w:r w:rsidRPr="002404FA">
        <w:rPr>
          <w:rFonts w:ascii="Times New Roman" w:eastAsia="Times New Roman" w:hAnsi="Times New Roman" w:cs="Times New Roman"/>
        </w:rPr>
        <w:t xml:space="preserve">Социальные последствия первой мировой войны. Формирование массового общества. «Восстание масс»- вовлечение в политику и общественную жизнь. </w:t>
      </w:r>
      <w:r w:rsidRPr="002404FA">
        <w:rPr>
          <w:rFonts w:ascii="Times New Roman" w:eastAsia="Times New Roman" w:hAnsi="Times New Roman" w:cs="Times New Roman"/>
        </w:rPr>
        <w:lastRenderedPageBreak/>
        <w:t>Изменения в расстановке политических сил Рост влияние социал-демократов, вставших на путь реформ. Образование представителями леворадикального крыла в социал-демократии коммунистических партий. Создание Коммунистического Интернационала (Коминтерна) в 1919 году и его роль в мировой политике. Активизация праворадикальных си</w:t>
      </w:r>
      <w:proofErr w:type="gramStart"/>
      <w:r w:rsidRPr="002404FA">
        <w:rPr>
          <w:rFonts w:ascii="Times New Roman" w:eastAsia="Times New Roman" w:hAnsi="Times New Roman" w:cs="Times New Roman"/>
        </w:rPr>
        <w:t>л-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образование и расширение влияния фашистских партий. Революции, распад империй и образование новых государств как политический результат Первой мировой войны. Международная роль </w:t>
      </w:r>
      <w:proofErr w:type="gramStart"/>
      <w:r w:rsidRPr="002404FA">
        <w:rPr>
          <w:rFonts w:ascii="Times New Roman" w:eastAsia="Times New Roman" w:hAnsi="Times New Roman" w:cs="Times New Roman"/>
        </w:rPr>
        <w:t>Великой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российской революции1917года. Революция в Германии 1918-1919гг. австрийская революция. Революция в Венгрии. Венгерская советская республика. 1919г. Образование Чехословакии и Югославии. Распад Российской империи. Антиколониальные выступления в Азии и Северной Африке. Революция в Турции 1918-1923гг. и кемализм.</w:t>
      </w:r>
    </w:p>
    <w:p w14:paraId="4FCC3DA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Версальско-Вашингтонская система. Международные отношения в 1920-е гг. </w:t>
      </w:r>
      <w:r w:rsidRPr="002404FA">
        <w:rPr>
          <w:rFonts w:ascii="Times New Roman" w:eastAsia="Times New Roman" w:hAnsi="Times New Roman" w:cs="Times New Roman"/>
        </w:rPr>
        <w:t>Парижская мирная конференция 1919г</w:t>
      </w:r>
      <w:proofErr w:type="gramStart"/>
      <w:r w:rsidRPr="002404FA">
        <w:rPr>
          <w:rFonts w:ascii="Times New Roman" w:eastAsia="Times New Roman" w:hAnsi="Times New Roman" w:cs="Times New Roman"/>
        </w:rPr>
        <w:t>:н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ажежды и планы участников. Программа «14 пунктов» В. Вильсона как проект послевоенного мирного урегулирования. Новая карта Европы по версальскому мирному договору. Идея Лиги наций как гаранта сохранения мира. Вашингтонская конференция 1921-1922гг. Оформление Версальско-Вашингтонской системы послевоенного мира и её противоречия. Новое соотношение сил </w:t>
      </w:r>
      <w:proofErr w:type="gramStart"/>
      <w:r w:rsidRPr="002404FA">
        <w:rPr>
          <w:rFonts w:ascii="Times New Roman" w:eastAsia="Times New Roman" w:hAnsi="Times New Roman" w:cs="Times New Roman"/>
        </w:rPr>
        <w:t>послевоенного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между великими державами. Неустойчивость новой системы международных отношений в 1920-е гг. Генуэзская конференция 1922г. Советско-германское соглашение в Рапалло 1922г. Начало признания Советской России. Планы </w:t>
      </w:r>
      <w:proofErr w:type="spellStart"/>
      <w:r w:rsidRPr="002404FA">
        <w:rPr>
          <w:rFonts w:ascii="Times New Roman" w:eastAsia="Times New Roman" w:hAnsi="Times New Roman" w:cs="Times New Roman"/>
        </w:rPr>
        <w:t>Дауэса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и Юнга. Эра пацифизма в 1920-е гг. формирование новых военно-политических блоко</w:t>
      </w:r>
      <w:proofErr w:type="gramStart"/>
      <w:r w:rsidRPr="002404FA">
        <w:rPr>
          <w:rFonts w:ascii="Times New Roman" w:eastAsia="Times New Roman" w:hAnsi="Times New Roman" w:cs="Times New Roman"/>
        </w:rPr>
        <w:t>в-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Малая Антанта, Балканская и Балтийская Антанты. </w:t>
      </w:r>
      <w:proofErr w:type="spellStart"/>
      <w:r w:rsidRPr="002404FA">
        <w:rPr>
          <w:rFonts w:ascii="Times New Roman" w:eastAsia="Times New Roman" w:hAnsi="Times New Roman" w:cs="Times New Roman"/>
        </w:rPr>
        <w:t>Локарнские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договоры 1925 г. Пакт </w:t>
      </w:r>
      <w:proofErr w:type="spellStart"/>
      <w:r w:rsidRPr="002404FA">
        <w:rPr>
          <w:rFonts w:ascii="Times New Roman" w:eastAsia="Times New Roman" w:hAnsi="Times New Roman" w:cs="Times New Roman"/>
        </w:rPr>
        <w:t>Бриан</w:t>
      </w:r>
      <w:proofErr w:type="gramStart"/>
      <w:r w:rsidRPr="002404FA">
        <w:rPr>
          <w:rFonts w:ascii="Times New Roman" w:eastAsia="Times New Roman" w:hAnsi="Times New Roman" w:cs="Times New Roman"/>
        </w:rPr>
        <w:t>а</w:t>
      </w:r>
      <w:proofErr w:type="spellEnd"/>
      <w:r w:rsidRPr="002404FA">
        <w:rPr>
          <w:rFonts w:ascii="Times New Roman" w:eastAsia="Times New Roman" w:hAnsi="Times New Roman" w:cs="Times New Roman"/>
        </w:rPr>
        <w:t>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Келлога 1928 г. Об отказе от войны.</w:t>
      </w:r>
    </w:p>
    <w:p w14:paraId="696565B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Страны Запада в 1920-е гг. США. Великобритания.  </w:t>
      </w:r>
      <w:r w:rsidRPr="002404FA">
        <w:rPr>
          <w:rFonts w:ascii="Times New Roman" w:eastAsia="Times New Roman" w:hAnsi="Times New Roman" w:cs="Times New Roman"/>
        </w:rPr>
        <w:t>Противоречия послевоенной стабилизации. Экономический бум (эра «просперити»), торжество консерватизма и охранительная реакция на «красную угрозу» в США. Перемещение экономического центра капиталистического мира в США. Эпоха зрелого индустриального общества. Кумиры и символы 1920-х гг. контрасты богатства и бедности. Политическая нестабильность и трудности послевоенного восстановления в Европе. Коалиционные правительства в Великобритании, участие лейбористской (рабочей партии</w:t>
      </w:r>
      <w:proofErr w:type="gramStart"/>
      <w:r w:rsidRPr="002404FA">
        <w:rPr>
          <w:rFonts w:ascii="Times New Roman" w:eastAsia="Times New Roman" w:hAnsi="Times New Roman" w:cs="Times New Roman"/>
        </w:rPr>
        <w:t>)в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управлении страной. Всеобщая забастовка рабочих в Великобритании в 1926г. «Национальный блок» и «Картель левых» во Франции. Кризис Веймарской республики в Германии: «</w:t>
      </w:r>
      <w:proofErr w:type="spellStart"/>
      <w:r w:rsidRPr="002404FA">
        <w:rPr>
          <w:rFonts w:ascii="Times New Roman" w:eastAsia="Times New Roman" w:hAnsi="Times New Roman" w:cs="Times New Roman"/>
        </w:rPr>
        <w:t>Капповский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путч» 1920г., восстание коммунистов в Гамбурге 1923г., фашистский «Пивной путч» в Мюнхене 1923г.</w:t>
      </w:r>
    </w:p>
    <w:p w14:paraId="71FBEC9A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Cs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Авторитарные режимы в Европе в 1920-е </w:t>
      </w:r>
      <w:proofErr w:type="spellStart"/>
      <w:r w:rsidRPr="002404FA">
        <w:rPr>
          <w:rFonts w:ascii="Times New Roman" w:eastAsia="Times New Roman" w:hAnsi="Times New Roman" w:cs="Times New Roman"/>
          <w:b/>
          <w:bCs/>
        </w:rPr>
        <w:t>гг</w:t>
      </w:r>
      <w:proofErr w:type="gramStart"/>
      <w:r w:rsidRPr="002404FA">
        <w:rPr>
          <w:rFonts w:ascii="Times New Roman" w:eastAsia="Times New Roman" w:hAnsi="Times New Roman" w:cs="Times New Roman"/>
          <w:b/>
          <w:bCs/>
        </w:rPr>
        <w:t>.П</w:t>
      </w:r>
      <w:proofErr w:type="gramEnd"/>
      <w:r w:rsidRPr="002404FA">
        <w:rPr>
          <w:rFonts w:ascii="Times New Roman" w:eastAsia="Times New Roman" w:hAnsi="Times New Roman" w:cs="Times New Roman"/>
          <w:b/>
          <w:bCs/>
        </w:rPr>
        <w:t>ольша</w:t>
      </w:r>
      <w:proofErr w:type="spellEnd"/>
      <w:r w:rsidRPr="002404FA">
        <w:rPr>
          <w:rFonts w:ascii="Times New Roman" w:eastAsia="Times New Roman" w:hAnsi="Times New Roman" w:cs="Times New Roman"/>
          <w:b/>
          <w:bCs/>
        </w:rPr>
        <w:t xml:space="preserve">. Испания. Фашистский режим в Италии. </w:t>
      </w:r>
      <w:r w:rsidRPr="002404FA">
        <w:rPr>
          <w:rFonts w:ascii="Times New Roman" w:eastAsia="Times New Roman" w:hAnsi="Times New Roman" w:cs="Times New Roman"/>
          <w:bCs/>
        </w:rPr>
        <w:t xml:space="preserve">Материал для самостоятельной работы и проектной деятельности. Цели авторитарных режимов. Авторитарный режим Ю. Пилсудского в Польше (режим «санации») как режим личной власти с чертами военной диктатуры. Авторитарный режим М.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Примо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де Риверы в Испании 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–п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>опытка создания корпоративного государства. Фашистский режим в Италии: от формирования в 1922г. Коалиционного правительства к установлению в 1926году тоталитарного фашистского режима на базе корпоративного государства. Идеология и политика итальянского фашизма.</w:t>
      </w:r>
    </w:p>
    <w:p w14:paraId="68B0C8F4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Мировой экономический кризис 1929-1933гг. Великая депрессия. </w:t>
      </w:r>
      <w:r w:rsidRPr="002404FA">
        <w:rPr>
          <w:rFonts w:ascii="Times New Roman" w:eastAsia="Times New Roman" w:hAnsi="Times New Roman" w:cs="Times New Roman"/>
          <w:bCs/>
        </w:rPr>
        <w:t xml:space="preserve">Пути выхода. Причины экономического кризиса 1929- 1933гг.  и его масштабы. Человек и общество в условиях Великой депрессии. Социально-политические последствия мирового экономического кризиса. Проблема соотношения рынка и государственного регулирования. Два альтернативных пути выхода из кризиса и их реализация  в странах Европы и США. Либерально-демократическая модель – обеспечение прав граждан, социальные реформы и государственное регулирование.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Кейнсинианство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как идеология и практика государственного регулирования экономики: массовому производству должно соответствовать массовое потребление (спрос). Тоталитарные и авторитарные режимы – свёртывание демократии, государственный контроль, использования насилия и внешняя экспансия. Типы политических режимов, главные черты и особенности. Причины появления и наступления тоталитаризма и авторитаризма в 1920-1930-е гг.</w:t>
      </w:r>
    </w:p>
    <w:p w14:paraId="611A1FF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>Страны Запада в 1930-е гг.</w:t>
      </w:r>
      <w:proofErr w:type="gramStart"/>
      <w:r w:rsidRPr="002404FA">
        <w:rPr>
          <w:rFonts w:ascii="Times New Roman" w:eastAsia="Times New Roman" w:hAnsi="Times New Roman" w:cs="Times New Roman"/>
          <w:b/>
          <w:bCs/>
        </w:rPr>
        <w:t xml:space="preserve"> :</w:t>
      </w:r>
      <w:proofErr w:type="gramEnd"/>
      <w:r w:rsidRPr="002404FA">
        <w:rPr>
          <w:rFonts w:ascii="Times New Roman" w:eastAsia="Times New Roman" w:hAnsi="Times New Roman" w:cs="Times New Roman"/>
          <w:b/>
          <w:bCs/>
        </w:rPr>
        <w:t xml:space="preserve"> «Новый курс» Ф.Д. Рузвельта. Великобритания: национальное правительство. </w:t>
      </w:r>
      <w:r w:rsidRPr="002404FA">
        <w:rPr>
          <w:rFonts w:ascii="Times New Roman" w:eastAsia="Times New Roman" w:hAnsi="Times New Roman" w:cs="Times New Roman"/>
          <w:bCs/>
        </w:rPr>
        <w:t xml:space="preserve">Основные социально-экономические реформы «Нового курса»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Ф.Рузвельта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: закон о восстановлении промышленности, закон о регулировании сельского хозяйства, закон Вагнера о трудовых отношениях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 xml:space="preserve"> ,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закон о социальном страховании. Начало социально ориентированного этапа в развитии современного капиталистического государства как главный исторический итог «Нового курса». Реакция американского общества на «Новый курс» и отношение к Ф.Д. Рузвельту как к государственному деятелю. Внешняя политика США в 1930-е гг. Особенности экономического кризиса 1929-1933гг. в Великобритании. Политика социального маневрирования, формирования коалиционных правительств и поиска национального согласия   Великобритании в 1930-е гг.</w:t>
      </w:r>
    </w:p>
    <w:p w14:paraId="42493314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Нарастание агрессии в мире. Установление нацистской диктатуры в Германии. </w:t>
      </w:r>
      <w:r w:rsidRPr="002404FA">
        <w:rPr>
          <w:rFonts w:ascii="Times New Roman" w:eastAsia="Times New Roman" w:hAnsi="Times New Roman" w:cs="Times New Roman"/>
          <w:bCs/>
        </w:rPr>
        <w:t xml:space="preserve">Кризис Веймарской республики в Германии. Политическая нестабильность и обострение социальных проблем в условиях мирового экономического кризиса. Нацистская партия на пути к власти.    Идеология национал- </w:t>
      </w:r>
      <w:r w:rsidRPr="002404FA">
        <w:rPr>
          <w:rFonts w:ascii="Times New Roman" w:eastAsia="Times New Roman" w:hAnsi="Times New Roman" w:cs="Times New Roman"/>
          <w:bCs/>
        </w:rPr>
        <w:lastRenderedPageBreak/>
        <w:t>социализма: предпосылки формирования, основные идеи, пропаганда. Условия утверждения тоталитарной диктатуры в Германии. Этапы становления фашистского режима (19333-1939). Поджог Рейхстага и принятие чрезвычайного законодательства. Роспуск партий, профсоюзов, закон о единстве партии и государства 1933г. «Ночь длинных ножей». «Хрустальная ночь». Нюрнбергские законы. Роль нацистской партии и фашистского корпоративного государства в экономической, общественно-политической и культурной жизни страны. Милитаризация и подготовка к войне. Особенности германского фашизма как террористической тоталитарной нацистской диктатуры. Нацистское общество в эпоху Третьего рейха. Внешняя политика Германии в 1930-е гг.</w:t>
      </w:r>
    </w:p>
    <w:p w14:paraId="0D3952C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Борьба с фашизмом. Народный фронт во Франции и Испании. Гражданская война в Испании. Австрия: от демократии к авторитарному режиму. </w:t>
      </w:r>
      <w:r w:rsidRPr="002404FA">
        <w:rPr>
          <w:rFonts w:ascii="Times New Roman" w:eastAsia="Times New Roman" w:hAnsi="Times New Roman" w:cs="Times New Roman"/>
          <w:bCs/>
        </w:rPr>
        <w:t>Политическая неустойчивость во Франции в годы мирового экономического кризиса в начале 1930-х гг. Фашистский путч 1934 года. Формирование единого антифашистского фронта.</w:t>
      </w:r>
      <w:r w:rsidRPr="002404FA">
        <w:rPr>
          <w:rFonts w:ascii="Times New Roman" w:eastAsia="Times New Roman" w:hAnsi="Times New Roman" w:cs="Times New Roman"/>
          <w:bCs/>
          <w:lang w:val="en-US"/>
        </w:rPr>
        <w:t>VII</w:t>
      </w:r>
      <w:r w:rsidRPr="002404FA">
        <w:rPr>
          <w:rFonts w:ascii="Times New Roman" w:eastAsia="Times New Roman" w:hAnsi="Times New Roman" w:cs="Times New Roman"/>
          <w:bCs/>
        </w:rPr>
        <w:t xml:space="preserve"> конгресс Коминтерна о Едином фронте в борьбе с фашизмом. Победа на выборах коалиции «Народного фронта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»(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социалистов, коммунистов , либералов) во Франции в 1936г. Политика «Народного фронта» в 1936- 1939гг.: запрет военизированных фашистских организаций и прогрессивное социальное законодательство. Снятие угрозы фашизма и обеспечение социальной стабильности. Революция 1931года в Испании и свержение монархии. Раскол в испанском обществе: левый и правый лагерь. Непримиримые противоречия среди левых сил. Победа «Народного фронта» в Испании в 1936 году. Мятеж генерала Франко и начало Гражданской войны в Испании (1936-1939гг.)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.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п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оддержка мятежников фашистской Италией и нацистской Германией. Социальные преобразования в Испании. Политика «невмешательства» западных держав. Испанская республика и советский опыт. Советская помощь Испании. Оборона Мадрида. Сражение при Гвадалахаре и на Эбро. Поражение Испанской республики. Франкизм. Установление авторитарного режима Э.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Дольфуса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в Австрии в 1934г. Австрофашизм.</w:t>
      </w:r>
    </w:p>
    <w:p w14:paraId="6B291480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Международные отношения в 1930-е гг. политика «умиротворения агрессора». </w:t>
      </w:r>
      <w:r w:rsidRPr="002404FA">
        <w:rPr>
          <w:rFonts w:ascii="Times New Roman" w:eastAsia="Times New Roman" w:hAnsi="Times New Roman" w:cs="Times New Roman"/>
          <w:bCs/>
        </w:rPr>
        <w:t>Конец эры пацифизма и крах Версальско-Вашингтонской системы. Односторонний пересмотр Версальского договора нацистской Германией в 1933-1936гг. агрессивные действия Германии, Италии, и Японии. Несостоятельность Лиги Наций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.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п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>олитика «умиротворения» агрессоров со стороны ведущих стран Европы и нейтралитет США.  Создание оси Берлин-Рим-Токио (1937г.)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.М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юнхенский сговор (1938 г.) и присоединение Судетской области  Чехословакии к Германии. Ликвидация независимости Чехословацкого государства. Провал идеи коллективной безопасности в Европе. Англо-франко-советские переговоры весной 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–л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>етом 1939года. Советско-германские договоры (1939), секретные соглашения к ним и их последствия.</w:t>
      </w:r>
    </w:p>
    <w:p w14:paraId="2204508A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Восток в первой половине </w:t>
      </w:r>
      <w:r w:rsidRPr="002404FA">
        <w:rPr>
          <w:rFonts w:ascii="Times New Roman" w:eastAsia="Times New Roman" w:hAnsi="Times New Roman" w:cs="Times New Roman"/>
          <w:b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/>
          <w:bCs/>
        </w:rPr>
        <w:t xml:space="preserve"> века.  </w:t>
      </w:r>
      <w:r w:rsidRPr="002404FA">
        <w:rPr>
          <w:rFonts w:ascii="Times New Roman" w:eastAsia="Times New Roman" w:hAnsi="Times New Roman" w:cs="Times New Roman"/>
          <w:bCs/>
        </w:rPr>
        <w:t xml:space="preserve">Положение в странах Востока в первой половине </w:t>
      </w:r>
      <w:r w:rsidRPr="002404FA">
        <w:rPr>
          <w:rFonts w:ascii="Times New Roman" w:eastAsia="Times New Roman" w:hAnsi="Times New Roman" w:cs="Times New Roman"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Cs/>
        </w:rPr>
        <w:t xml:space="preserve"> века. Проблема модернизации и сохранения традиций. Своеобразие японской модернизации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.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«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я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понский дух, европейское знание». Курс Японии на внешнюю экспансию (пять войн в течение полувека). Реформы и революции в Китае в первой половине </w:t>
      </w:r>
      <w:r w:rsidRPr="002404FA">
        <w:rPr>
          <w:rFonts w:ascii="Times New Roman" w:eastAsia="Times New Roman" w:hAnsi="Times New Roman" w:cs="Times New Roman"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Cs/>
        </w:rPr>
        <w:t xml:space="preserve"> века.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Синьхайская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революция 1911-1912гг. Национальная революция 1925-1927 гг. «Северный поход» Чан Кайши и объединение Китая. Реформы Чан Кайш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и-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капиталистическая модернизация и восстановление роли конфуцианства. Гражданская война Чан Кайши с коммунистами в 1928-1937гг. Советское движение и причины его поражения («Великий поход» коммунистов)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.А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грессия Японии в Северном Китае. Японо-китайская война 1937-1945гг. Колониальные порядки и развитие демократического самоуправления в Индии. Индийский национальный конгресс (ИНК). М. </w:t>
      </w:r>
      <w:proofErr w:type="spellStart"/>
      <w:r w:rsidRPr="002404FA">
        <w:rPr>
          <w:rFonts w:ascii="Times New Roman" w:eastAsia="Times New Roman" w:hAnsi="Times New Roman" w:cs="Times New Roman"/>
          <w:bCs/>
        </w:rPr>
        <w:t>Генди</w:t>
      </w:r>
      <w:proofErr w:type="spellEnd"/>
      <w:r w:rsidRPr="002404FA">
        <w:rPr>
          <w:rFonts w:ascii="Times New Roman" w:eastAsia="Times New Roman" w:hAnsi="Times New Roman" w:cs="Times New Roman"/>
          <w:bCs/>
        </w:rPr>
        <w:t xml:space="preserve"> и его учение. Компании ненасильственного сопротивления и их роль в ликвидации колониального режима</w:t>
      </w:r>
    </w:p>
    <w:p w14:paraId="1A92701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Латинская Америка в первой половине </w:t>
      </w:r>
      <w:r w:rsidRPr="002404FA">
        <w:rPr>
          <w:rFonts w:ascii="Times New Roman" w:eastAsia="Times New Roman" w:hAnsi="Times New Roman" w:cs="Times New Roman"/>
          <w:b/>
          <w:lang w:val="en-US"/>
        </w:rPr>
        <w:t>XX</w:t>
      </w:r>
      <w:r w:rsidRPr="002404FA">
        <w:rPr>
          <w:rFonts w:ascii="Times New Roman" w:eastAsia="Times New Roman" w:hAnsi="Times New Roman" w:cs="Times New Roman"/>
          <w:b/>
        </w:rPr>
        <w:t xml:space="preserve"> века. </w:t>
      </w:r>
      <w:r w:rsidRPr="002404FA">
        <w:rPr>
          <w:rFonts w:ascii="Times New Roman" w:eastAsia="Times New Roman" w:hAnsi="Times New Roman" w:cs="Times New Roman"/>
        </w:rPr>
        <w:t xml:space="preserve">Материал для самостоятельной работы и проектной деятельности. Особенности развития латиноамериканских стран в первой половине </w:t>
      </w:r>
      <w:r w:rsidRPr="002404FA">
        <w:rPr>
          <w:rFonts w:ascii="Times New Roman" w:eastAsia="Times New Roman" w:hAnsi="Times New Roman" w:cs="Times New Roman"/>
          <w:lang w:val="en-US"/>
        </w:rPr>
        <w:t>XX</w:t>
      </w:r>
      <w:r w:rsidRPr="002404FA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2404FA">
        <w:rPr>
          <w:rFonts w:ascii="Times New Roman" w:eastAsia="Times New Roman" w:hAnsi="Times New Roman" w:cs="Times New Roman"/>
        </w:rPr>
        <w:t>века</w:t>
      </w:r>
      <w:proofErr w:type="gramStart"/>
      <w:r w:rsidRPr="002404FA">
        <w:rPr>
          <w:rFonts w:ascii="Times New Roman" w:eastAsia="Times New Roman" w:hAnsi="Times New Roman" w:cs="Times New Roman"/>
        </w:rPr>
        <w:t>.Ф</w:t>
      </w:r>
      <w:proofErr w:type="gramEnd"/>
      <w:r w:rsidRPr="002404FA">
        <w:rPr>
          <w:rFonts w:ascii="Times New Roman" w:eastAsia="Times New Roman" w:hAnsi="Times New Roman" w:cs="Times New Roman"/>
        </w:rPr>
        <w:t>акторы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, способствовавшие и препятствовавшие модернизации в странах Латинской Америки. Мексиканская революция 1910-1917 </w:t>
      </w:r>
      <w:proofErr w:type="spellStart"/>
      <w:r w:rsidRPr="002404FA">
        <w:rPr>
          <w:rFonts w:ascii="Times New Roman" w:eastAsia="Times New Roman" w:hAnsi="Times New Roman" w:cs="Times New Roman"/>
        </w:rPr>
        <w:t>гг</w:t>
      </w:r>
      <w:proofErr w:type="gramStart"/>
      <w:r w:rsidRPr="002404FA">
        <w:rPr>
          <w:rFonts w:ascii="Times New Roman" w:eastAsia="Times New Roman" w:hAnsi="Times New Roman" w:cs="Times New Roman"/>
        </w:rPr>
        <w:t>.Р</w:t>
      </w:r>
      <w:proofErr w:type="gramEnd"/>
      <w:r w:rsidRPr="002404FA">
        <w:rPr>
          <w:rFonts w:ascii="Times New Roman" w:eastAsia="Times New Roman" w:hAnsi="Times New Roman" w:cs="Times New Roman"/>
        </w:rPr>
        <w:t>еформы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Л. </w:t>
      </w:r>
      <w:proofErr w:type="spellStart"/>
      <w:r w:rsidRPr="002404FA">
        <w:rPr>
          <w:rFonts w:ascii="Times New Roman" w:eastAsia="Times New Roman" w:hAnsi="Times New Roman" w:cs="Times New Roman"/>
        </w:rPr>
        <w:t>Карденаса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1934-1940гг. Развитие Мексики в первой половине </w:t>
      </w:r>
      <w:r w:rsidRPr="002404FA">
        <w:rPr>
          <w:rFonts w:ascii="Times New Roman" w:eastAsia="Times New Roman" w:hAnsi="Times New Roman" w:cs="Times New Roman"/>
          <w:lang w:val="en-US"/>
        </w:rPr>
        <w:t>XX</w:t>
      </w:r>
      <w:r w:rsidRPr="002404FA">
        <w:rPr>
          <w:rFonts w:ascii="Times New Roman" w:eastAsia="Times New Roman" w:hAnsi="Times New Roman" w:cs="Times New Roman"/>
        </w:rPr>
        <w:t xml:space="preserve"> века как пример эволюционной модели модернизации. Кубинская революция (1933-1934гг.) и её итоги. Демократии и диктатуры в истории Латинской Америки.</w:t>
      </w:r>
    </w:p>
    <w:p w14:paraId="7EE3C1E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Культура и искусство в первой половине </w:t>
      </w:r>
      <w:r w:rsidRPr="002404FA">
        <w:rPr>
          <w:rFonts w:ascii="Times New Roman" w:eastAsia="Times New Roman" w:hAnsi="Times New Roman" w:cs="Times New Roman"/>
          <w:b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/>
          <w:bCs/>
        </w:rPr>
        <w:t xml:space="preserve"> века. </w:t>
      </w:r>
      <w:r w:rsidRPr="002404FA">
        <w:rPr>
          <w:rFonts w:ascii="Times New Roman" w:eastAsia="Times New Roman" w:hAnsi="Times New Roman" w:cs="Times New Roman"/>
          <w:bCs/>
        </w:rPr>
        <w:t xml:space="preserve">Материал для самостоятельной работы и проектной деятельности. Революция в естествознании и новая картина мироздания в начале </w:t>
      </w:r>
      <w:r w:rsidRPr="002404FA">
        <w:rPr>
          <w:rFonts w:ascii="Times New Roman" w:eastAsia="Times New Roman" w:hAnsi="Times New Roman" w:cs="Times New Roman"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Cs/>
        </w:rPr>
        <w:t xml:space="preserve"> века. Переход от картины мира, где царит окончательная истина, к пониманию мира с тоски зрения субъекта. Кризис рационализма, интерес к проблемам бессознательного и иррационального (философия жизни, психоанализ). Формирование новой художественной системы периода модернизма(1880-1960-е гг.). Символиз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м-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идейное направление в литературе, поэзии, музыке. Появление стиля модерн, основанного на идеях символизма, в пространственных видах искусств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а-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архитектуре, скульптуре, живописи, театре. Стремление в рамках стиля модерн реализовать стилевое единство, синтез искусств. Появление новы, </w:t>
      </w:r>
      <w:r w:rsidRPr="002404FA">
        <w:rPr>
          <w:rFonts w:ascii="Times New Roman" w:eastAsia="Times New Roman" w:hAnsi="Times New Roman" w:cs="Times New Roman"/>
          <w:bCs/>
        </w:rPr>
        <w:lastRenderedPageBreak/>
        <w:t>параллельно с символизмом, направлений в искусств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е-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импрессионизм, постимпрессионизм. Рождение искусства авангарда, провозглашающего полную свободу творческого самовыражения (абстракционизм, экспрессионизм, сюрреализм, фовизм). Идеи переустройства мира в конструктивизме. Интернациональный стиль (функционализм) в архитектуре. Литература критического реализма. Новая драматургия   в начале века. Литература «потерянного поколения». Литература авангарда. Антиутопии в литературе. Кинематограф в начале </w:t>
      </w:r>
      <w:r w:rsidRPr="002404FA">
        <w:rPr>
          <w:rFonts w:ascii="Times New Roman" w:eastAsia="Times New Roman" w:hAnsi="Times New Roman" w:cs="Times New Roman"/>
          <w:bCs/>
          <w:lang w:val="en-US"/>
        </w:rPr>
        <w:t>XX</w:t>
      </w:r>
      <w:r w:rsidRPr="002404FA">
        <w:rPr>
          <w:rFonts w:ascii="Times New Roman" w:eastAsia="Times New Roman" w:hAnsi="Times New Roman" w:cs="Times New Roman"/>
          <w:bCs/>
        </w:rPr>
        <w:t xml:space="preserve"> века как новый вид массового искусства. Эмиграция научной и культурной элиты в 1930-е гг. в результате наступления тоталитаризма. Нью-Йор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>к-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новый художественный центр мира. Наука и искусство в тоталитарном обществе: наука на службе у войны</w:t>
      </w:r>
      <w:proofErr w:type="gramStart"/>
      <w:r w:rsidRPr="002404FA">
        <w:rPr>
          <w:rFonts w:ascii="Times New Roman" w:eastAsia="Times New Roman" w:hAnsi="Times New Roman" w:cs="Times New Roman"/>
          <w:bCs/>
        </w:rPr>
        <w:t xml:space="preserve"> ,</w:t>
      </w:r>
      <w:proofErr w:type="gramEnd"/>
      <w:r w:rsidRPr="002404FA">
        <w:rPr>
          <w:rFonts w:ascii="Times New Roman" w:eastAsia="Times New Roman" w:hAnsi="Times New Roman" w:cs="Times New Roman"/>
          <w:bCs/>
        </w:rPr>
        <w:t xml:space="preserve"> искусство на службе у пропаганды.</w:t>
      </w:r>
    </w:p>
    <w:p w14:paraId="0293A68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Глава </w:t>
      </w:r>
      <w:r w:rsidRPr="002404FA">
        <w:rPr>
          <w:rFonts w:ascii="Times New Roman" w:eastAsia="Times New Roman" w:hAnsi="Times New Roman" w:cs="Times New Roman"/>
          <w:b/>
          <w:lang w:val="en-US"/>
        </w:rPr>
        <w:t>III</w:t>
      </w:r>
      <w:r w:rsidRPr="002404FA">
        <w:rPr>
          <w:rFonts w:ascii="Times New Roman" w:eastAsia="Times New Roman" w:hAnsi="Times New Roman" w:cs="Times New Roman"/>
          <w:b/>
        </w:rPr>
        <w:t>.</w:t>
      </w:r>
      <w:r w:rsidRPr="002404FA">
        <w:rPr>
          <w:rFonts w:ascii="Times New Roman" w:eastAsia="Times New Roman" w:hAnsi="Times New Roman" w:cs="Times New Roman"/>
          <w:b/>
          <w:lang w:eastAsia="ru-RU"/>
        </w:rPr>
        <w:t xml:space="preserve"> Вторая мировая война.(5 часов).</w:t>
      </w:r>
    </w:p>
    <w:p w14:paraId="75690FAA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  <w:bCs/>
        </w:rPr>
        <w:t>Вторая мировая война 1939-145 гг.</w:t>
      </w:r>
      <w:r w:rsidRPr="002404FA">
        <w:rPr>
          <w:rFonts w:ascii="Times New Roman" w:eastAsia="Times New Roman" w:hAnsi="Times New Roman" w:cs="Times New Roman"/>
        </w:rPr>
        <w:t xml:space="preserve"> Причины и характер Второй мировой войны. Периодизация, фронты, участники. Начало войны. Вторжение гитлеровских войск в Польшу. «Странная война» на Западном фронте. Политика СССР на начальном этапе Второй мировой. Захват гитлеровской Германией Дании и Норвегии. Поражение Франции в июне 1940 г. Битва за Британию.  Нападение Германии на СССР 22 июня 1941 г. Великая Отечественная война </w:t>
      </w:r>
      <w:proofErr w:type="gramStart"/>
      <w:r w:rsidRPr="002404FA">
        <w:rPr>
          <w:rFonts w:ascii="Times New Roman" w:eastAsia="Times New Roman" w:hAnsi="Times New Roman" w:cs="Times New Roman"/>
        </w:rPr>
        <w:t>—с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оставная часть Второй мировой войны. Восточный фронт—главный фронт в победе над фашизмом. Провал молниеносной войны на советско-германском фронте. Начало контрнаступления под Москвой в декабре 1941 г. Первое поражение гитлеровской Германии во Второй мировой войне. Коренной перелом в ходе Второй мировой войны. Сталинградская Битва. Курская битва. Переход летом 1943 г. стратегической инициативы в войне к Красной Армии. Начало войны на Тихом океане. Нападение Японии на  США.  </w:t>
      </w:r>
      <w:proofErr w:type="spellStart"/>
      <w:r w:rsidRPr="002404FA">
        <w:rPr>
          <w:rFonts w:ascii="Times New Roman" w:eastAsia="Times New Roman" w:hAnsi="Times New Roman" w:cs="Times New Roman"/>
        </w:rPr>
        <w:t>Пёрл-Харбор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1 декабря 1941 г. Захват Японией Юго-Восточной Азии и островов Тихого океана. Бой </w:t>
      </w:r>
      <w:proofErr w:type="gramStart"/>
      <w:r w:rsidRPr="002404FA">
        <w:rPr>
          <w:rFonts w:ascii="Times New Roman" w:eastAsia="Times New Roman" w:hAnsi="Times New Roman" w:cs="Times New Roman"/>
        </w:rPr>
        <w:t>у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о. </w:t>
      </w:r>
      <w:proofErr w:type="spellStart"/>
      <w:r w:rsidRPr="002404FA">
        <w:rPr>
          <w:rFonts w:ascii="Times New Roman" w:eastAsia="Times New Roman" w:hAnsi="Times New Roman" w:cs="Times New Roman"/>
        </w:rPr>
        <w:t>Мидуэй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в июне 1942. Перелом в войне на Тихом океане в 1943 г.  Военный действия в Северной Африке. Битва при Эль-Аламейне в октябре-ноябре 1942 г. Освобождение от германо-итальянских войск Северной Африки летом 1943. Высадка англо-американских войск в Сицилии. Свержение режима Муссолини в сентябре 1943 г. Антигитлеровская коалиция. Атлантическая хартия.  Ленд-лиз. Тегеранская конференция «большой тройки» 2 ноября — 1 декабря1943 г. Вопрос об открытии Второго фронта во Франции.  </w:t>
      </w:r>
      <w:r w:rsidRPr="002404FA">
        <w:rPr>
          <w:rFonts w:ascii="Times New Roman" w:eastAsia="Times New Roman" w:hAnsi="Times New Roman" w:cs="Times New Roman"/>
          <w:i/>
        </w:rPr>
        <w:t>Возвращение Китая в число великих держав.  Каирская декларация. Роспуск Коминтерна.</w:t>
      </w:r>
      <w:r w:rsidRPr="002404FA">
        <w:rPr>
          <w:rFonts w:ascii="Times New Roman" w:eastAsia="Times New Roman" w:hAnsi="Times New Roman" w:cs="Times New Roman"/>
        </w:rPr>
        <w:t xml:space="preserve"> Нацистский «новый порядок» на оккупированных территориях. Геноцид. Холокост. Концентрационные лагеря. Вывоз населения для принудительных работ. Насильственное переселение.  Массовое уничтожение военнопленных гражданских лиц.  Движение Сопротивления. Освободительные армии в Греции и Югославии. </w:t>
      </w:r>
      <w:r w:rsidRPr="002404FA">
        <w:rPr>
          <w:rFonts w:ascii="Times New Roman" w:eastAsia="Times New Roman" w:hAnsi="Times New Roman" w:cs="Times New Roman"/>
          <w:i/>
        </w:rPr>
        <w:t>Партизанская война в Югославии.</w:t>
      </w:r>
      <w:r w:rsidRPr="002404FA">
        <w:rPr>
          <w:rFonts w:ascii="Times New Roman" w:eastAsia="Times New Roman" w:hAnsi="Times New Roman" w:cs="Times New Roman"/>
        </w:rPr>
        <w:t xml:space="preserve">  Завершающий период Второй мировой войны. Фронтальное наступление Красной Армии в 1944 г. Операция «Багратион». Начало освобождения Европы. Открытие Второго фронта во Франции    6 июня 1944 г. Кризис нацистского режима, заговор и покушение на Гитлера 20 июля 1944 г.  </w:t>
      </w:r>
      <w:r w:rsidRPr="002404FA">
        <w:rPr>
          <w:rFonts w:ascii="Times New Roman" w:eastAsia="Times New Roman" w:hAnsi="Times New Roman" w:cs="Times New Roman"/>
          <w:i/>
        </w:rPr>
        <w:t xml:space="preserve">Выход из войны бывших союзников Германии — Румынии, Болгарии, Венгрии, Финляндии. </w:t>
      </w:r>
      <w:r w:rsidRPr="002404FA">
        <w:rPr>
          <w:rFonts w:ascii="Times New Roman" w:eastAsia="Times New Roman" w:hAnsi="Times New Roman" w:cs="Times New Roman"/>
        </w:rPr>
        <w:t xml:space="preserve">Провал контрнаступления немецко-фашистских войск в Арденнах в январе 1945 г. </w:t>
      </w:r>
      <w:proofErr w:type="gramStart"/>
      <w:r w:rsidRPr="002404FA">
        <w:rPr>
          <w:rFonts w:ascii="Times New Roman" w:eastAsia="Times New Roman" w:hAnsi="Times New Roman" w:cs="Times New Roman"/>
        </w:rPr>
        <w:t>Висло-</w:t>
      </w:r>
      <w:proofErr w:type="spellStart"/>
      <w:r w:rsidRPr="002404FA">
        <w:rPr>
          <w:rFonts w:ascii="Times New Roman" w:eastAsia="Times New Roman" w:hAnsi="Times New Roman" w:cs="Times New Roman"/>
        </w:rPr>
        <w:t>Одерская</w:t>
      </w:r>
      <w:proofErr w:type="spellEnd"/>
      <w:proofErr w:type="gramEnd"/>
      <w:r w:rsidRPr="002404FA">
        <w:rPr>
          <w:rFonts w:ascii="Times New Roman" w:eastAsia="Times New Roman" w:hAnsi="Times New Roman" w:cs="Times New Roman"/>
        </w:rPr>
        <w:t xml:space="preserve"> операция Красной Армии в январе-феврале 1945 г. Освобождение Польши. Крымская (Ялтинская) конференция трех держав 4—11 февраля 1945 г. Берлинская операция Красной Армии в апреле мае 1945 г. и взятие Берлина. Безоговорочная капитуляция Германии 8 мая 1945. Решающая роль СССР в освобождении Европы. Берлинская (Потсдамская) конференция трех держав 17 июля—2 августа 1945 г.  Наступление союзников против Японии. Разгром японского флота у о. Лейте в октябре 1944 г.  Атомные бомбардировки Хиросимы и Нагасаки 6 и 9 августа 1945 г.  Вступление СССР в войну против Японии 8 августа 1945 г.  И разгром  </w:t>
      </w:r>
      <w:proofErr w:type="spellStart"/>
      <w:r w:rsidRPr="002404FA">
        <w:rPr>
          <w:rFonts w:ascii="Times New Roman" w:eastAsia="Times New Roman" w:hAnsi="Times New Roman" w:cs="Times New Roman"/>
        </w:rPr>
        <w:t>Квантунской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 армии.  Капитуляция Японии 2 сентября 1945 г. Окончание Второй мировой войны. Жертвы. Потери.  Цена Победы для человечества.  </w:t>
      </w:r>
      <w:proofErr w:type="gramStart"/>
      <w:r w:rsidRPr="002404FA">
        <w:rPr>
          <w:rFonts w:ascii="Times New Roman" w:eastAsia="Times New Roman" w:hAnsi="Times New Roman" w:cs="Times New Roman"/>
        </w:rPr>
        <w:t>Решающей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вклад СССР в победу. </w:t>
      </w:r>
    </w:p>
    <w:p w14:paraId="5A8ADF8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Итоги Второй мировой войны.</w:t>
      </w:r>
      <w:r w:rsidRPr="002404FA">
        <w:rPr>
          <w:rFonts w:ascii="Times New Roman" w:eastAsia="Times New Roman" w:hAnsi="Times New Roman" w:cs="Times New Roman"/>
        </w:rPr>
        <w:t xml:space="preserve"> Главный итог Второй мировой войны — разгром нацисткой Германии, фашисткой Италии и империалистической Японии. Победила Антигитлеровская коалиция государств, объединившаяся на демократической основе. Решающая роль СССР в Победе над фашизмом. Последствия Второй мировой войны. Введение в практику понятия преступления против человечности. Мирное урегулирование. Оккупация, демилитаризация, денацификация, демократизация и декартелизация Германии.  </w:t>
      </w:r>
      <w:r w:rsidRPr="002404FA">
        <w:rPr>
          <w:rFonts w:ascii="Times New Roman" w:eastAsia="Times New Roman" w:hAnsi="Times New Roman" w:cs="Times New Roman"/>
          <w:i/>
        </w:rPr>
        <w:t xml:space="preserve">Договоры с союзниками Германии. </w:t>
      </w:r>
      <w:r w:rsidRPr="002404FA">
        <w:rPr>
          <w:rFonts w:ascii="Times New Roman" w:eastAsia="Times New Roman" w:hAnsi="Times New Roman" w:cs="Times New Roman"/>
        </w:rPr>
        <w:t xml:space="preserve"> Распад Антигитлеровской коалиции. Конференция в Сан-Франциско и проблема мирного договора с Японией. Образование ООН.  Нюрнбергский </w:t>
      </w:r>
      <w:proofErr w:type="gramStart"/>
      <w:r w:rsidRPr="002404FA">
        <w:rPr>
          <w:rFonts w:ascii="Times New Roman" w:eastAsia="Times New Roman" w:hAnsi="Times New Roman" w:cs="Times New Roman"/>
        </w:rPr>
        <w:t>процесс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над главными военными преступниками.    </w:t>
      </w:r>
      <w:r w:rsidRPr="002404FA">
        <w:rPr>
          <w:rFonts w:ascii="Times New Roman" w:eastAsia="Times New Roman" w:hAnsi="Times New Roman" w:cs="Times New Roman"/>
          <w:i/>
        </w:rPr>
        <w:t xml:space="preserve">Суды над коллаборационистами в Европе. </w:t>
      </w:r>
      <w:r w:rsidRPr="002404FA">
        <w:rPr>
          <w:rFonts w:ascii="Times New Roman" w:eastAsia="Times New Roman" w:hAnsi="Times New Roman" w:cs="Times New Roman"/>
        </w:rPr>
        <w:t xml:space="preserve">Токийский </w:t>
      </w:r>
      <w:proofErr w:type="gramStart"/>
      <w:r w:rsidRPr="002404FA">
        <w:rPr>
          <w:rFonts w:ascii="Times New Roman" w:eastAsia="Times New Roman" w:hAnsi="Times New Roman" w:cs="Times New Roman"/>
        </w:rPr>
        <w:t>процесс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над главными японскими военными преступниками. </w:t>
      </w:r>
    </w:p>
    <w:p w14:paraId="1CAEF94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Cs/>
        </w:rPr>
        <w:t xml:space="preserve"> </w:t>
      </w:r>
      <w:r w:rsidRPr="002404FA">
        <w:rPr>
          <w:rFonts w:ascii="Times New Roman" w:eastAsia="Times New Roman" w:hAnsi="Times New Roman" w:cs="Times New Roman"/>
          <w:b/>
          <w:bCs/>
        </w:rPr>
        <w:t>Повторительно-обобщающий урок по курсу «Всеобщая история. Новейшее время». (1час).</w:t>
      </w:r>
    </w:p>
    <w:p w14:paraId="7F9D85C2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</w:t>
      </w:r>
    </w:p>
    <w:p w14:paraId="596D45E3" w14:textId="77777777" w:rsid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</w:p>
    <w:p w14:paraId="5019BAA0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9215E6F" w14:textId="501EFE9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lastRenderedPageBreak/>
        <w:t>Содержание курса «История России» 10 класс.</w:t>
      </w:r>
    </w:p>
    <w:p w14:paraId="7030A502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</w:rPr>
      </w:pPr>
      <w:r w:rsidRPr="002404FA">
        <w:rPr>
          <w:rFonts w:ascii="Times New Roman" w:eastAsia="Times New Roman" w:hAnsi="Times New Roman" w:cs="Times New Roman"/>
          <w:b/>
          <w:bCs/>
        </w:rPr>
        <w:t>Глава 1. Россия в годы «великих потрясений».(13 часов).</w:t>
      </w:r>
    </w:p>
    <w:p w14:paraId="1537320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Российская империя в Первой мировой войне. </w:t>
      </w:r>
      <w:r w:rsidRPr="002404FA">
        <w:rPr>
          <w:rFonts w:ascii="Times New Roman" w:eastAsia="Times New Roman" w:hAnsi="Times New Roman" w:cs="Times New Roman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</w:t>
      </w:r>
      <w:r w:rsidRPr="002404FA">
        <w:rPr>
          <w:rFonts w:ascii="Times New Roman" w:eastAsia="Times New Roman" w:hAnsi="Times New Roman" w:cs="Times New Roman"/>
          <w:i/>
        </w:rPr>
        <w:t>Национальные подразделения и женские батальоны в составе русской армии.</w:t>
      </w:r>
      <w:r w:rsidRPr="002404FA">
        <w:rPr>
          <w:rFonts w:ascii="Times New Roman" w:eastAsia="Times New Roman" w:hAnsi="Times New Roman" w:cs="Times New Roman"/>
        </w:rPr>
        <w:t xml:space="preserve">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</w:t>
      </w:r>
      <w:r w:rsidRPr="002404FA">
        <w:rPr>
          <w:rFonts w:ascii="Times New Roman" w:eastAsia="Times New Roman" w:hAnsi="Times New Roman" w:cs="Times New Roman"/>
          <w:i/>
        </w:rPr>
        <w:t>Содействие гражданского населения армии и создание общественных организаций помощи фронту. Благотворительность.</w:t>
      </w:r>
      <w:r w:rsidRPr="002404FA">
        <w:rPr>
          <w:rFonts w:ascii="Times New Roman" w:eastAsia="Times New Roman" w:hAnsi="Times New Roman" w:cs="Times New Roman"/>
        </w:rPr>
        <w:t xml:space="preserve"> Введение государством карточной системы снабжения в городе и разверстки в деревне. </w:t>
      </w:r>
      <w:r w:rsidRPr="002404FA">
        <w:rPr>
          <w:rFonts w:ascii="Times New Roman" w:eastAsia="Times New Roman" w:hAnsi="Times New Roman" w:cs="Times New Roman"/>
          <w:i/>
        </w:rPr>
        <w:t>Война и реформы: несбывшиеся ожидания.</w:t>
      </w:r>
      <w:r w:rsidRPr="002404FA">
        <w:rPr>
          <w:rFonts w:ascii="Times New Roman" w:eastAsia="Times New Roman" w:hAnsi="Times New Roman" w:cs="Times New Roman"/>
        </w:rPr>
        <w:t xml:space="preserve"> Нарастание экономического кризиса и смена общественных настроений: от патриотического подъёма к усталости и отчаянию от войны. Кадровая чехарда в правительстве.  Взаимоотношения представительной и исполнительной ветвей власти. «Прогрессивный блок» и его программа. </w:t>
      </w:r>
      <w:proofErr w:type="spellStart"/>
      <w:r w:rsidRPr="002404FA">
        <w:rPr>
          <w:rFonts w:ascii="Times New Roman" w:eastAsia="Times New Roman" w:hAnsi="Times New Roman" w:cs="Times New Roman"/>
        </w:rPr>
        <w:t>Распутинщина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и </w:t>
      </w:r>
      <w:proofErr w:type="spellStart"/>
      <w:r w:rsidRPr="002404FA">
        <w:rPr>
          <w:rFonts w:ascii="Times New Roman" w:eastAsia="Times New Roman" w:hAnsi="Times New Roman" w:cs="Times New Roman"/>
        </w:rPr>
        <w:t>десакрализация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власти</w:t>
      </w:r>
      <w:r w:rsidRPr="002404FA">
        <w:rPr>
          <w:rFonts w:ascii="Times New Roman" w:eastAsia="Times New Roman" w:hAnsi="Times New Roman" w:cs="Times New Roman"/>
          <w:i/>
        </w:rPr>
        <w:t>. Эхо войны на окраинах империи: восстание в Средней Азии и Казахстане.</w:t>
      </w:r>
      <w:r w:rsidRPr="002404FA">
        <w:rPr>
          <w:rFonts w:ascii="Times New Roman" w:eastAsia="Times New Roman" w:hAnsi="Times New Roman" w:cs="Times New Roman"/>
        </w:rPr>
        <w:t xml:space="preserve"> Политические партии и война: оборонцы, интернационалисты и «пораженцы». Влияние большевистской пропаганды. Возрастание роли армии в жизни общества.  </w:t>
      </w:r>
    </w:p>
    <w:p w14:paraId="018699B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Великая российская революция: Февраль 1917 года. </w:t>
      </w:r>
      <w:r w:rsidRPr="002404FA">
        <w:rPr>
          <w:rFonts w:ascii="Times New Roman" w:eastAsia="Times New Roman" w:hAnsi="Times New Roman" w:cs="Times New Roman"/>
        </w:rPr>
        <w:t xml:space="preserve"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</w:t>
      </w:r>
      <w:r w:rsidRPr="002404FA">
        <w:rPr>
          <w:rFonts w:ascii="Times New Roman" w:eastAsia="Times New Roman" w:hAnsi="Times New Roman" w:cs="Times New Roman"/>
          <w:i/>
        </w:rPr>
        <w:t>Национальные и конфессиональные проблемы. Незавершённость и противоречия модернизации.</w:t>
      </w:r>
      <w:r w:rsidRPr="002404FA">
        <w:rPr>
          <w:rFonts w:ascii="Times New Roman" w:eastAsia="Times New Roman" w:hAnsi="Times New Roman" w:cs="Times New Roman"/>
        </w:rPr>
        <w:t xml:space="preserve"> Основные социальные слои, политические партии и их лидеры накануне революции. Основные этапы и хронология революции 1917 г. Февраль ―  март: восстание в Петрограде и падение монархии. Конец российской империи. </w:t>
      </w:r>
      <w:r w:rsidRPr="002404FA">
        <w:rPr>
          <w:rFonts w:ascii="Times New Roman" w:eastAsia="Times New Roman" w:hAnsi="Times New Roman" w:cs="Times New Roman"/>
          <w:i/>
        </w:rPr>
        <w:t xml:space="preserve">Реакция за рубежом. Отклики внутри страны: Москва, периферия, фронт, национальные регионы. Революционная эйфория. </w:t>
      </w:r>
      <w:r w:rsidRPr="002404FA">
        <w:rPr>
          <w:rFonts w:ascii="Times New Roman" w:eastAsia="Times New Roman" w:hAnsi="Times New Roman" w:cs="Times New Roman"/>
        </w:rPr>
        <w:t xml:space="preserve">Формирование Временного правительства и программа его деятельности. Петроградский Совет рабочих и солдатских депутатов и его декреты. Весна ―  лето: «зыбкое равновесие» политических сил при росте влияния большевиков во главе с В. И. Лениным. Июльский кризис и конец «двоевластия». </w:t>
      </w:r>
      <w:r w:rsidRPr="002404FA">
        <w:rPr>
          <w:rFonts w:ascii="Times New Roman" w:eastAsia="Times New Roman" w:hAnsi="Times New Roman" w:cs="Times New Roman"/>
          <w:i/>
        </w:rPr>
        <w:t>Православная Церковь. Всероссийский Поместный Собор и восстановление патриаршества.</w:t>
      </w:r>
      <w:r w:rsidRPr="002404FA">
        <w:rPr>
          <w:rFonts w:ascii="Times New Roman" w:eastAsia="Times New Roman" w:hAnsi="Times New Roman" w:cs="Times New Roman"/>
        </w:rPr>
        <w:t xml:space="preserve"> </w:t>
      </w:r>
    </w:p>
    <w:p w14:paraId="23C31E21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>Великая российская революция: Октябрь 1917 года</w:t>
      </w:r>
      <w:r w:rsidRPr="002404FA">
        <w:rPr>
          <w:rFonts w:ascii="Times New Roman" w:eastAsia="Times New Roman" w:hAnsi="Times New Roman" w:cs="Times New Roman"/>
          <w:bCs/>
        </w:rPr>
        <w:t xml:space="preserve">. </w:t>
      </w:r>
      <w:r w:rsidRPr="002404FA">
        <w:rPr>
          <w:rFonts w:ascii="Times New Roman" w:eastAsia="Times New Roman" w:hAnsi="Times New Roman" w:cs="Times New Roman"/>
        </w:rPr>
        <w:t>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 И. Ленин как политический деятель.</w:t>
      </w:r>
    </w:p>
    <w:p w14:paraId="0F67910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Первые революционные преобразования большевиков </w:t>
      </w:r>
      <w:r w:rsidRPr="002404FA">
        <w:rPr>
          <w:rFonts w:ascii="Times New Roman" w:eastAsia="Times New Roman" w:hAnsi="Times New Roman" w:cs="Times New Roman"/>
        </w:rPr>
        <w:t xml:space="preserve"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</w:t>
      </w:r>
    </w:p>
    <w:p w14:paraId="1332E7D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Созыв и разгон Учредительного собрания</w:t>
      </w:r>
      <w:proofErr w:type="gramStart"/>
      <w:r w:rsidRPr="002404FA">
        <w:rPr>
          <w:rFonts w:ascii="Times New Roman" w:eastAsia="Times New Roman" w:hAnsi="Times New Roman" w:cs="Times New Roman"/>
          <w:b/>
        </w:rPr>
        <w:t xml:space="preserve"> .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Слом старого и создание нового госаппарата. </w:t>
      </w:r>
      <w:r w:rsidRPr="002404FA">
        <w:rPr>
          <w:rFonts w:ascii="Times New Roman" w:eastAsia="Times New Roman" w:hAnsi="Times New Roman" w:cs="Times New Roman"/>
          <w:i/>
        </w:rPr>
        <w:t>Советы как форма власти. Слабость центра и формирование «многовластия» на местах.</w:t>
      </w:r>
      <w:r w:rsidRPr="002404FA">
        <w:rPr>
          <w:rFonts w:ascii="Times New Roman" w:eastAsia="Times New Roman" w:hAnsi="Times New Roman" w:cs="Times New Roman"/>
        </w:rPr>
        <w:t xml:space="preserve">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 </w:t>
      </w:r>
    </w:p>
    <w:p w14:paraId="22F4C05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Гражданская война и её последствия </w:t>
      </w:r>
      <w:r w:rsidRPr="002404FA">
        <w:rPr>
          <w:rFonts w:ascii="Times New Roman" w:eastAsia="Times New Roman" w:hAnsi="Times New Roman" w:cs="Times New Roman"/>
        </w:rPr>
        <w:t xml:space="preserve">  Установление советской власти в центре и на местах осенью 1917 ― весной 1918 гг.: </w:t>
      </w:r>
      <w:r w:rsidRPr="002404FA">
        <w:rPr>
          <w:rFonts w:ascii="Times New Roman" w:eastAsia="Times New Roman" w:hAnsi="Times New Roman" w:cs="Times New Roman"/>
          <w:i/>
        </w:rPr>
        <w:t xml:space="preserve">Центр, Украина, Поволжье, Урал, Сибирь, Дальний Восток, Северный Кавказ и Закавказье, Средняя Азия. </w:t>
      </w:r>
      <w:r w:rsidRPr="002404FA">
        <w:rPr>
          <w:rFonts w:ascii="Times New Roman" w:eastAsia="Times New Roman" w:hAnsi="Times New Roman" w:cs="Times New Roman"/>
        </w:rPr>
        <w:t xml:space="preserve">Начало формирования основных очагов сопротивления большевикам. </w:t>
      </w:r>
      <w:r w:rsidRPr="002404FA">
        <w:rPr>
          <w:rFonts w:ascii="Times New Roman" w:eastAsia="Times New Roman" w:hAnsi="Times New Roman" w:cs="Times New Roman"/>
          <w:i/>
        </w:rPr>
        <w:t>Ситуация на Дону.</w:t>
      </w:r>
      <w:r w:rsidRPr="002404FA">
        <w:rPr>
          <w:rFonts w:ascii="Times New Roman" w:eastAsia="Times New Roman" w:hAnsi="Times New Roman" w:cs="Times New Roman"/>
        </w:rPr>
        <w:t xml:space="preserve"> </w:t>
      </w:r>
      <w:r w:rsidRPr="002404FA">
        <w:rPr>
          <w:rFonts w:ascii="Times New Roman" w:eastAsia="Times New Roman" w:hAnsi="Times New Roman" w:cs="Times New Roman"/>
          <w:i/>
        </w:rPr>
        <w:t>Позиция Украинской Центральной рады.</w:t>
      </w:r>
      <w:r w:rsidRPr="002404FA">
        <w:rPr>
          <w:rFonts w:ascii="Times New Roman" w:eastAsia="Times New Roman" w:hAnsi="Times New Roman" w:cs="Times New Roman"/>
        </w:rPr>
        <w:t xml:space="preserve"> Восстание чехословацкого корпуса. 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</w:t>
      </w:r>
      <w:r w:rsidRPr="002404FA">
        <w:rPr>
          <w:rFonts w:ascii="Times New Roman" w:eastAsia="Times New Roman" w:hAnsi="Times New Roman" w:cs="Times New Roman"/>
          <w:i/>
        </w:rPr>
        <w:t>Идеология Белого движения.</w:t>
      </w:r>
      <w:r w:rsidRPr="002404F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404FA">
        <w:rPr>
          <w:rFonts w:ascii="Times New Roman" w:eastAsia="Times New Roman" w:hAnsi="Times New Roman" w:cs="Times New Roman"/>
        </w:rPr>
        <w:t>Комуч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, Директория, правительства А. В. Колчака, А. И. Деникина и П. Н. Врангеля. </w:t>
      </w:r>
      <w:r w:rsidRPr="002404FA">
        <w:rPr>
          <w:rFonts w:ascii="Times New Roman" w:eastAsia="Times New Roman" w:hAnsi="Times New Roman" w:cs="Times New Roman"/>
          <w:i/>
        </w:rPr>
        <w:t>Положение населения на территориях антибольшевистских сил.</w:t>
      </w:r>
      <w:r w:rsidRPr="002404FA">
        <w:rPr>
          <w:rFonts w:ascii="Times New Roman" w:eastAsia="Times New Roman" w:hAnsi="Times New Roman" w:cs="Times New Roman"/>
        </w:rPr>
        <w:t xml:space="preserve"> Повстанчество в Гражданской войне. Будни села: «красные» продотряды и «белые» реквизиции. Политика «военного коммунизма». Продразвёрстка, принудительная трудовая повинность, сокращение роли денежных расчётов и административное распределение товаров и услуг. «</w:t>
      </w:r>
      <w:proofErr w:type="spellStart"/>
      <w:r w:rsidRPr="002404FA">
        <w:rPr>
          <w:rFonts w:ascii="Times New Roman" w:eastAsia="Times New Roman" w:hAnsi="Times New Roman" w:cs="Times New Roman"/>
        </w:rPr>
        <w:t>Главкизм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</w:t>
      </w:r>
      <w:r w:rsidRPr="002404FA">
        <w:rPr>
          <w:rFonts w:ascii="Times New Roman" w:eastAsia="Times New Roman" w:hAnsi="Times New Roman" w:cs="Times New Roman"/>
          <w:i/>
        </w:rPr>
        <w:t xml:space="preserve">Ущемление прав Советов в пользу чрезвычайных органов  ―  ЧК, комбедов и ревкомов. Особенности Гражданской войны на Украине, в Закавказье и Средней Азии, в Сибири и на Дальнем Востоке. </w:t>
      </w:r>
      <w:r w:rsidRPr="002404FA">
        <w:rPr>
          <w:rFonts w:ascii="Times New Roman" w:eastAsia="Times New Roman" w:hAnsi="Times New Roman" w:cs="Times New Roman"/>
        </w:rPr>
        <w:t xml:space="preserve">Польско-советская война. Поражение армии </w:t>
      </w:r>
      <w:r w:rsidRPr="002404FA">
        <w:rPr>
          <w:rFonts w:ascii="Times New Roman" w:eastAsia="Times New Roman" w:hAnsi="Times New Roman" w:cs="Times New Roman"/>
        </w:rPr>
        <w:lastRenderedPageBreak/>
        <w:t xml:space="preserve">Врангеля в Крыму.  Причины победы Красной Армии в Гражданской войне. Вопрос о земле.  </w:t>
      </w:r>
      <w:r w:rsidRPr="002404FA">
        <w:rPr>
          <w:rFonts w:ascii="Times New Roman" w:eastAsia="Times New Roman" w:hAnsi="Times New Roman" w:cs="Times New Roman"/>
          <w:i/>
        </w:rPr>
        <w:t>Национальный фактор в Гражданской войне.</w:t>
      </w:r>
      <w:r w:rsidRPr="002404FA">
        <w:rPr>
          <w:rFonts w:ascii="Times New Roman" w:eastAsia="Times New Roman" w:hAnsi="Times New Roman" w:cs="Times New Roman"/>
        </w:rPr>
        <w:t xml:space="preserve"> Декларация прав народов Росс</w:t>
      </w:r>
      <w:proofErr w:type="gramStart"/>
      <w:r w:rsidRPr="002404FA">
        <w:rPr>
          <w:rFonts w:ascii="Times New Roman" w:eastAsia="Times New Roman" w:hAnsi="Times New Roman" w:cs="Times New Roman"/>
        </w:rPr>
        <w:t>ии и её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 значение. </w:t>
      </w:r>
      <w:r w:rsidRPr="002404FA">
        <w:rPr>
          <w:rFonts w:ascii="Times New Roman" w:eastAsia="Times New Roman" w:hAnsi="Times New Roman" w:cs="Times New Roman"/>
          <w:i/>
        </w:rPr>
        <w:t>Эмиграция и формирование Русского зарубежья.</w:t>
      </w:r>
      <w:r w:rsidRPr="002404FA">
        <w:rPr>
          <w:rFonts w:ascii="Times New Roman" w:eastAsia="Times New Roman" w:hAnsi="Times New Roman" w:cs="Times New Roman"/>
        </w:rPr>
        <w:t xml:space="preserve"> Последние отголоски Гражданской войны в регионах в конце 1921―1922 гг.</w:t>
      </w:r>
    </w:p>
    <w:p w14:paraId="22849A2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Идеология и культура периода Гражданской войны и «военного коммунизма» </w:t>
      </w:r>
    </w:p>
    <w:p w14:paraId="541A644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    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напряжённости в деревне. Кустарные промыслы как средство выживания. Голод, «чёрный рынок» и спекуляция. Проблема массовой детской беспризорности. Влияние военной обстановки на психологию населения. </w:t>
      </w:r>
    </w:p>
    <w:p w14:paraId="1385F06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Наш край в годы революции и гражданской войны.</w:t>
      </w:r>
    </w:p>
    <w:p w14:paraId="1464006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  <w:bCs/>
        </w:rPr>
        <w:t xml:space="preserve">Глава </w:t>
      </w:r>
      <w:r w:rsidRPr="002404FA">
        <w:rPr>
          <w:rFonts w:ascii="Times New Roman" w:eastAsia="Times New Roman" w:hAnsi="Times New Roman" w:cs="Times New Roman"/>
          <w:b/>
          <w:bCs/>
          <w:lang w:val="en-US"/>
        </w:rPr>
        <w:t>II</w:t>
      </w:r>
      <w:r w:rsidRPr="002404FA">
        <w:rPr>
          <w:rFonts w:ascii="Times New Roman" w:eastAsia="Times New Roman" w:hAnsi="Times New Roman" w:cs="Times New Roman"/>
          <w:b/>
          <w:bCs/>
        </w:rPr>
        <w:t xml:space="preserve">. </w:t>
      </w:r>
      <w:r w:rsidRPr="002404FA">
        <w:rPr>
          <w:rFonts w:ascii="Times New Roman" w:eastAsia="Times New Roman" w:hAnsi="Times New Roman" w:cs="Times New Roman"/>
          <w:b/>
        </w:rPr>
        <w:t xml:space="preserve"> Советский Союз в 1920―1930-е гг.(15 часов).</w:t>
      </w:r>
    </w:p>
    <w:p w14:paraId="5B701B40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СССР в годы нэпа. 1921―1928 гг.  </w:t>
      </w:r>
      <w:r w:rsidRPr="002404FA">
        <w:rPr>
          <w:rFonts w:ascii="Times New Roman" w:eastAsia="Times New Roman" w:hAnsi="Times New Roman" w:cs="Times New Roman"/>
        </w:rPr>
        <w:t xml:space="preserve"> Катастрофические последствия Первой мировой и Гражданской войн. Демографическая ситуация в начале 1920-х гг. Экономическая разруха. Голод 1921―1922 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продразвёрстки в деревне единым продналогом. Иностранные концессии. Стимулирование кооперации. Финансовая реформа 1922―1924 гг. Создание Госплана и разработка годовых и пятилетних планов развития народного хозяйства. </w:t>
      </w:r>
      <w:r w:rsidRPr="002404FA">
        <w:rPr>
          <w:rFonts w:ascii="Times New Roman" w:eastAsia="Times New Roman" w:hAnsi="Times New Roman" w:cs="Times New Roman"/>
          <w:i/>
        </w:rPr>
        <w:t>Попытки внедрения  научной организации труда (НОТ) на производстве. Учреждение в СССР звания «Герой Труда» (1927 г., с 1938 г. ― Герой социалистического труда).</w:t>
      </w:r>
      <w:r w:rsidRPr="002404FA">
        <w:rPr>
          <w:rFonts w:ascii="Times New Roman" w:eastAsia="Times New Roman" w:hAnsi="Times New Roman" w:cs="Times New Roman"/>
        </w:rPr>
        <w:t xml:space="preserve">  Предпосылки и значение образования СССР. Принятие Конституции СССР 1924 г. </w:t>
      </w:r>
      <w:r w:rsidRPr="002404FA">
        <w:rPr>
          <w:rFonts w:ascii="Times New Roman" w:eastAsia="Times New Roman" w:hAnsi="Times New Roman" w:cs="Times New Roman"/>
          <w:i/>
        </w:rPr>
        <w:t>Ситуация в Закавказье и Средней Азии.  Создание новых национальных образований в 1920-е гг. Политика «коренизации» и борьба по вопросу о национальном строительстве.</w:t>
      </w:r>
      <w:r w:rsidRPr="002404FA">
        <w:rPr>
          <w:rFonts w:ascii="Times New Roman" w:eastAsia="Times New Roman" w:hAnsi="Times New Roman" w:cs="Times New Roman"/>
        </w:rPr>
        <w:t xml:space="preserve"> Административно-территориальные реформы 1920х гг. Ликвидация небольшевистских партий и установление в СССР однопартийной политической системы. Смерть В. И. Ленина и борьба за власть. В.  И. Ленин в оценках современников и историков. </w:t>
      </w:r>
      <w:r w:rsidRPr="002404FA">
        <w:rPr>
          <w:rFonts w:ascii="Times New Roman" w:eastAsia="Times New Roman" w:hAnsi="Times New Roman" w:cs="Times New Roman"/>
          <w:i/>
        </w:rPr>
        <w:t>Ситуация в партии и возрастание роли партийного аппарата. Роль И.  В. Сталина в создании номенклатуры. Ликвидация оппозиции внутри ВКП (б) к концу 1920-х гг.</w:t>
      </w:r>
      <w:r w:rsidRPr="002404FA">
        <w:rPr>
          <w:rFonts w:ascii="Times New Roman" w:eastAsia="Times New Roman" w:hAnsi="Times New Roman" w:cs="Times New Roman"/>
        </w:rPr>
        <w:t xml:space="preserve"> Социальная политика большевиков. Положение рабочих и крестьян. </w:t>
      </w:r>
      <w:r w:rsidRPr="002404FA">
        <w:rPr>
          <w:rFonts w:ascii="Times New Roman" w:eastAsia="Times New Roman" w:hAnsi="Times New Roman" w:cs="Times New Roman"/>
          <w:i/>
        </w:rPr>
        <w:t xml:space="preserve">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2404FA">
        <w:rPr>
          <w:rFonts w:ascii="Times New Roman" w:eastAsia="Times New Roman" w:hAnsi="Times New Roman" w:cs="Times New Roman"/>
          <w:i/>
        </w:rPr>
        <w:t>ТОЗы</w:t>
      </w:r>
      <w:proofErr w:type="spellEnd"/>
      <w:r w:rsidRPr="002404FA">
        <w:rPr>
          <w:rFonts w:ascii="Times New Roman" w:eastAsia="Times New Roman" w:hAnsi="Times New Roman" w:cs="Times New Roman"/>
          <w:i/>
        </w:rPr>
        <w:t>. Отходничество. Сдача земли в аренду.</w:t>
      </w:r>
      <w:r w:rsidRPr="002404FA">
        <w:rPr>
          <w:rFonts w:ascii="Times New Roman" w:eastAsia="Times New Roman" w:hAnsi="Times New Roman" w:cs="Times New Roman"/>
        </w:rPr>
        <w:t xml:space="preserve">  </w:t>
      </w:r>
    </w:p>
    <w:p w14:paraId="76D24A0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Советский Союз в 1929―1941 гг. </w:t>
      </w:r>
      <w:r w:rsidRPr="002404FA">
        <w:rPr>
          <w:rFonts w:ascii="Times New Roman" w:eastAsia="Times New Roman" w:hAnsi="Times New Roman" w:cs="Times New Roman"/>
        </w:rPr>
        <w:t xml:space="preserve"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</w:t>
      </w:r>
      <w:r w:rsidRPr="002404FA">
        <w:rPr>
          <w:rFonts w:ascii="Times New Roman" w:eastAsia="Times New Roman" w:hAnsi="Times New Roman" w:cs="Times New Roman"/>
          <w:i/>
        </w:rPr>
        <w:t>Социалистическое соревнование. Ударники и стахановцы.</w:t>
      </w:r>
      <w:r w:rsidRPr="002404FA">
        <w:rPr>
          <w:rFonts w:ascii="Times New Roman" w:eastAsia="Times New Roman" w:hAnsi="Times New Roman" w:cs="Times New Roman"/>
        </w:rPr>
        <w:t xml:space="preserve">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    Создание МТС. </w:t>
      </w:r>
      <w:r w:rsidRPr="002404FA">
        <w:rPr>
          <w:rFonts w:ascii="Times New Roman" w:eastAsia="Times New Roman" w:hAnsi="Times New Roman" w:cs="Times New Roman"/>
          <w:i/>
        </w:rPr>
        <w:t xml:space="preserve"> Национальные и региональные особенности коллективизации. </w:t>
      </w:r>
      <w:r w:rsidRPr="002404FA">
        <w:rPr>
          <w:rFonts w:ascii="Times New Roman" w:eastAsia="Times New Roman" w:hAnsi="Times New Roman" w:cs="Times New Roman"/>
        </w:rPr>
        <w:t>Голо</w:t>
      </w:r>
      <w:proofErr w:type="gramStart"/>
      <w:r w:rsidRPr="002404FA">
        <w:rPr>
          <w:rFonts w:ascii="Times New Roman" w:eastAsia="Times New Roman" w:hAnsi="Times New Roman" w:cs="Times New Roman"/>
        </w:rPr>
        <w:t>д в СССР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 1932―1933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2404FA">
        <w:rPr>
          <w:rFonts w:ascii="Times New Roman" w:eastAsia="Times New Roman" w:hAnsi="Times New Roman" w:cs="Times New Roman"/>
        </w:rPr>
        <w:t>Днепрострой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, Горьковский автозавод. Сталинградский и Харьковский тракторные заводы, </w:t>
      </w:r>
      <w:proofErr w:type="spellStart"/>
      <w:r w:rsidRPr="002404FA">
        <w:rPr>
          <w:rFonts w:ascii="Times New Roman" w:eastAsia="Times New Roman" w:hAnsi="Times New Roman" w:cs="Times New Roman"/>
        </w:rPr>
        <w:t>Турксиб</w:t>
      </w:r>
      <w:proofErr w:type="spellEnd"/>
      <w:r w:rsidRPr="002404FA">
        <w:rPr>
          <w:rFonts w:ascii="Times New Roman" w:eastAsia="Times New Roman" w:hAnsi="Times New Roman" w:cs="Times New Roman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курса» истории ВК</w:t>
      </w:r>
      <w:proofErr w:type="gramStart"/>
      <w:r w:rsidRPr="002404FA">
        <w:rPr>
          <w:rFonts w:ascii="Times New Roman" w:eastAsia="Times New Roman" w:hAnsi="Times New Roman" w:cs="Times New Roman"/>
        </w:rPr>
        <w:t>П(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б) и усиление идеологического контроля над обществом. Введение паспортной системы. Массовые политические репрессии 1937―1938 гг. </w:t>
      </w:r>
      <w:r w:rsidRPr="002404FA">
        <w:rPr>
          <w:rFonts w:ascii="Times New Roman" w:eastAsia="Times New Roman" w:hAnsi="Times New Roman" w:cs="Times New Roman"/>
        </w:rPr>
        <w:lastRenderedPageBreak/>
        <w:t xml:space="preserve">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     Культурное пространство советского общества в 1920―1930-е гг. 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2404FA">
        <w:rPr>
          <w:rFonts w:ascii="Times New Roman" w:eastAsia="Times New Roman" w:hAnsi="Times New Roman" w:cs="Times New Roman"/>
        </w:rPr>
        <w:t>чванство</w:t>
      </w:r>
      <w:proofErr w:type="gramEnd"/>
      <w:r w:rsidRPr="002404FA">
        <w:rPr>
          <w:rFonts w:ascii="Times New Roman" w:eastAsia="Times New Roman" w:hAnsi="Times New Roman" w:cs="Times New Roman"/>
        </w:rPr>
        <w:t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нехристианских конфессий.    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её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</w:t>
      </w:r>
      <w:proofErr w:type="gramStart"/>
      <w:r w:rsidRPr="002404FA">
        <w:rPr>
          <w:rFonts w:ascii="Times New Roman" w:eastAsia="Times New Roman" w:hAnsi="Times New Roman" w:cs="Times New Roman"/>
        </w:rPr>
        <w:t>о-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инженерного труда. Учреждение звания Герой Советского Союза (1934 г.) и первые награждения.      Культурная революция. От обязательного начального образования ―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гг. Культура русского зарубежья. Наука в 1930-е гг. Академия наук СССР. Создание новых научных центров: ВАСХНИЛ, ФИАН, РНИИ и др. Выдающиеся учёные и конструкторы гражданской и военной техники. Формирование национальной интеллигенции. Общественные настроения. Повседневность 1930-х гг.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  </w:t>
      </w:r>
    </w:p>
    <w:p w14:paraId="7C6FD2D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</w:rPr>
        <w:t xml:space="preserve">   Внешняя политика СССР в 1920―1930-е гг.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 и ситуация на Дальнем Востоке в конце 1930-х гг.  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 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«Зимняя война» с Финляндией. </w:t>
      </w:r>
      <w:r w:rsidRPr="002404FA">
        <w:rPr>
          <w:rFonts w:ascii="Times New Roman" w:eastAsia="Times New Roman" w:hAnsi="Times New Roman" w:cs="Times New Roman"/>
          <w:b/>
        </w:rPr>
        <w:t xml:space="preserve">    </w:t>
      </w:r>
    </w:p>
    <w:p w14:paraId="68F7DD7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Наш край в 1920―1930-е гг.</w:t>
      </w:r>
    </w:p>
    <w:p w14:paraId="07F7FEF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Глава  </w:t>
      </w:r>
      <w:r w:rsidRPr="002404FA">
        <w:rPr>
          <w:rFonts w:ascii="Times New Roman" w:eastAsia="Times New Roman" w:hAnsi="Times New Roman" w:cs="Times New Roman"/>
          <w:b/>
          <w:lang w:val="en-US"/>
        </w:rPr>
        <w:t>III</w:t>
      </w:r>
      <w:r w:rsidRPr="002404FA">
        <w:rPr>
          <w:rFonts w:ascii="Times New Roman" w:eastAsia="Times New Roman" w:hAnsi="Times New Roman" w:cs="Times New Roman"/>
          <w:b/>
        </w:rPr>
        <w:t xml:space="preserve">.   Великая Отечественная война. 1941―1945 гг. (15 часов). </w:t>
      </w:r>
      <w:r w:rsidRPr="002404FA">
        <w:rPr>
          <w:rFonts w:ascii="Times New Roman" w:eastAsia="Times New Roman" w:hAnsi="Times New Roman" w:cs="Times New Roman"/>
        </w:rPr>
        <w:t>Первый период войны (июнь 1941 ― осень 1942 гг.). Вторжение. План «Барбаросса». Соотношение сил сторон на 22 июня 1941 г. Вторжение Герман</w:t>
      </w:r>
      <w:proofErr w:type="gramStart"/>
      <w:r w:rsidRPr="002404FA">
        <w:rPr>
          <w:rFonts w:ascii="Times New Roman" w:eastAsia="Times New Roman" w:hAnsi="Times New Roman" w:cs="Times New Roman"/>
        </w:rPr>
        <w:t>ии и её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сателлитов на территорию СССР. Брестская крепость. Массовый героизм воинов ― 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 В. Сталин ―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     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зимой-весной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</w:t>
      </w:r>
      <w:r w:rsidRPr="002404FA">
        <w:rPr>
          <w:rFonts w:ascii="Times New Roman" w:eastAsia="Times New Roman" w:hAnsi="Times New Roman" w:cs="Times New Roman"/>
        </w:rPr>
        <w:lastRenderedPageBreak/>
        <w:t>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Развёртывание партизанского движения. Коренной перелом в ходе войны (осень 1942 ―  1943 гг.).   Сталинградская битва. Германское наступление весной-летом 1942 г. Поражение советских вой</w:t>
      </w:r>
      <w:proofErr w:type="gramStart"/>
      <w:r w:rsidRPr="002404FA">
        <w:rPr>
          <w:rFonts w:ascii="Times New Roman" w:eastAsia="Times New Roman" w:hAnsi="Times New Roman" w:cs="Times New Roman"/>
        </w:rPr>
        <w:t>ск в Кр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летом-осенью 1943 г.    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оккупантам в 1943―1946 гг. Человек и война: единство фронта и тыла. «Всё для фронта, всё для победы!». Трудовой подвиг народа. Роль женщин и подростков в промышленном и сельскохозяйственном производстве. Самоотверженный труд учёных. Помощь населения фронту. Добровольные взносы в фонд обороны. Помощь </w:t>
      </w:r>
      <w:proofErr w:type="gramStart"/>
      <w:r w:rsidRPr="002404FA">
        <w:rPr>
          <w:rFonts w:ascii="Times New Roman" w:eastAsia="Times New Roman" w:hAnsi="Times New Roman" w:cs="Times New Roman"/>
        </w:rPr>
        <w:t>эвакуированным</w:t>
      </w:r>
      <w:proofErr w:type="gramEnd"/>
      <w:r w:rsidRPr="002404FA">
        <w:rPr>
          <w:rFonts w:ascii="Times New Roman" w:eastAsia="Times New Roman" w:hAnsi="Times New Roman" w:cs="Times New Roman"/>
        </w:rPr>
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</w:t>
      </w:r>
      <w:r w:rsidRPr="002404FA">
        <w:rPr>
          <w:rFonts w:ascii="Times New Roman" w:eastAsia="Times New Roman" w:hAnsi="Times New Roman" w:cs="Times New Roman"/>
          <w:i/>
        </w:rPr>
        <w:t xml:space="preserve"> </w:t>
      </w:r>
      <w:r w:rsidRPr="002404FA">
        <w:rPr>
          <w:rFonts w:ascii="Times New Roman" w:eastAsia="Times New Roman" w:hAnsi="Times New Roman" w:cs="Times New Roman"/>
        </w:rPr>
        <w:t>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― 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2404FA">
        <w:rPr>
          <w:rFonts w:ascii="Times New Roman" w:eastAsia="Times New Roman" w:hAnsi="Times New Roman" w:cs="Times New Roman"/>
        </w:rPr>
        <w:t>Страгородского</w:t>
      </w:r>
      <w:proofErr w:type="spellEnd"/>
      <w:r w:rsidRPr="002404FA">
        <w:rPr>
          <w:rFonts w:ascii="Times New Roman" w:eastAsia="Times New Roman" w:hAnsi="Times New Roman" w:cs="Times New Roman"/>
        </w:rPr>
        <w:t>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  Победа СССР в Великой Отечественной войне. Окончание Второй мировой войны (1944 ―  сентябрь 1945 гг.).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2404FA">
        <w:rPr>
          <w:rFonts w:ascii="Times New Roman" w:eastAsia="Times New Roman" w:hAnsi="Times New Roman" w:cs="Times New Roman"/>
        </w:rPr>
        <w:t>ск стр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ан антигитлеровской коалиции. Встреча на Эльбе. Битва за Берлин и окончание войны в Европе. </w:t>
      </w:r>
      <w:proofErr w:type="gramStart"/>
      <w:r w:rsidRPr="002404FA">
        <w:rPr>
          <w:rFonts w:ascii="Times New Roman" w:eastAsia="Times New Roman" w:hAnsi="Times New Roman" w:cs="Times New Roman"/>
        </w:rPr>
        <w:t>Висло-</w:t>
      </w:r>
      <w:proofErr w:type="spellStart"/>
      <w:r w:rsidRPr="002404FA">
        <w:rPr>
          <w:rFonts w:ascii="Times New Roman" w:eastAsia="Times New Roman" w:hAnsi="Times New Roman" w:cs="Times New Roman"/>
        </w:rPr>
        <w:t>Одерская</w:t>
      </w:r>
      <w:proofErr w:type="spellEnd"/>
      <w:proofErr w:type="gramEnd"/>
      <w:r w:rsidRPr="002404FA">
        <w:rPr>
          <w:rFonts w:ascii="Times New Roman" w:eastAsia="Times New Roman" w:hAnsi="Times New Roman" w:cs="Times New Roman"/>
        </w:rPr>
        <w:t xml:space="preserve"> операция. Битва за Берлин. Капитуляция Германии. Репатриация советских граждан в ходе войны и после её окончания. Война и общество. Военно-экономическое превосходство СССР над Германией в 1944―1945 гг. Восстановление хозяйства в освобождённых районах. Начало советского «Атомного проекта». Реэвакуация и нормализация повседневной жизни. ГУЛАГ. Депортации «репрессированных народов».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2404FA">
        <w:rPr>
          <w:rFonts w:ascii="Times New Roman" w:eastAsia="Times New Roman" w:hAnsi="Times New Roman" w:cs="Times New Roman"/>
        </w:rPr>
        <w:t>Квантунской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    </w:t>
      </w:r>
    </w:p>
    <w:p w14:paraId="4FFD1050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Итоги Великой Отечественной и Второй мировой войны. Решающий вклад СССР в победу антигитлеровской коалиции. Людские и материальные потери. Изменения политической карты Европы. </w:t>
      </w:r>
    </w:p>
    <w:p w14:paraId="3A67AAF3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Наш край (город Казань, Татарстан) в годы Великой Отечественной войны.                                                     </w:t>
      </w:r>
    </w:p>
    <w:p w14:paraId="3615F69B" w14:textId="061968D1" w:rsidR="005B169F" w:rsidRPr="002404FA" w:rsidRDefault="005B169F" w:rsidP="002404F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lastRenderedPageBreak/>
        <w:t>Содержание курса «История. Всеобщая история. Новейшая история» в 11классе (24 часа).</w:t>
      </w:r>
    </w:p>
    <w:p w14:paraId="03A2795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Глава </w:t>
      </w:r>
      <w:r w:rsidRPr="002404FA">
        <w:rPr>
          <w:rFonts w:ascii="Times New Roman" w:eastAsia="Times New Roman" w:hAnsi="Times New Roman" w:cs="Times New Roman"/>
          <w:b/>
          <w:lang w:val="en-US"/>
        </w:rPr>
        <w:t>IV</w:t>
      </w:r>
      <w:r w:rsidRPr="002404FA">
        <w:rPr>
          <w:rFonts w:ascii="Times New Roman" w:eastAsia="Times New Roman" w:hAnsi="Times New Roman" w:cs="Times New Roman"/>
          <w:b/>
        </w:rPr>
        <w:t>. Соревнование социальных систем.(18 часов).</w:t>
      </w:r>
    </w:p>
    <w:p w14:paraId="0B15E111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Начало «холодной войны». Международные отношения в 1945 — первой половине 1950-х гг. </w:t>
      </w:r>
      <w:r w:rsidRPr="002404FA">
        <w:rPr>
          <w:rFonts w:ascii="Times New Roman" w:eastAsia="Times New Roman" w:hAnsi="Times New Roman" w:cs="Times New Roman"/>
        </w:rPr>
        <w:t>Предпосылки превращения послевоенного мира в двухполюсной (</w:t>
      </w:r>
      <w:proofErr w:type="gramStart"/>
      <w:r w:rsidRPr="002404FA">
        <w:rPr>
          <w:rFonts w:ascii="Times New Roman" w:eastAsia="Times New Roman" w:hAnsi="Times New Roman" w:cs="Times New Roman"/>
        </w:rPr>
        <w:t>биполярный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). Причины и главные черты «холодной войны». Идеологическое противостояние. Маккартизм – «охота на ведьм» в США. «Железный занавес» как символ раскола Европы и мира на две противоборствующие общественно-политические системы. Гонка вооружений и создание военно-политических блоков как проявление соперничества двух сверхдержав — СССР и США. Ядерное оружие — равновесие страха и сдерживающий фактор от прямого военного столкновения. Гражданская война в Греции.  Доктрина Трумэна. План Маршалла.  План Шумана. Начало западноевропейской интеграции.  Раскол Германии. Образование ФРГ и ГДР. Берлинский кризис 1948—1949 гг. Образование НАТО. Установление коммунистических режимов в Восточной Европе. Страны народной демократии. Создание Комиинформа, Совета экономической взаимопомощи, Организации Варшавского договора. Раскол мира и Европы как главный признак «холодной войны». </w:t>
      </w:r>
    </w:p>
    <w:p w14:paraId="6167F03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Международные отношения в 1950—1980-е гг. </w:t>
      </w:r>
      <w:r w:rsidRPr="002404FA">
        <w:rPr>
          <w:rFonts w:ascii="Times New Roman" w:eastAsia="Times New Roman" w:hAnsi="Times New Roman" w:cs="Times New Roman"/>
        </w:rPr>
        <w:t>Международные отношения в условиях двухполюсного (биполярного) мира. Две тенденции в развитии международных отношений: противостояние и стремление к разрядке международной напряжённости. Ослабление международной напряжённости после смерти И. Сталина.  Нормализация советско-югославских отношений.  Принцип «мирного сосуществования». Суэцкий кризис 1956 г. Доктрина Эйзенхауэра. Возобновление противостояния двух сверхдержав. Берлинский кризис 1958—1961 гг. Карибский кризис 1962 г. Война во Вьетнаме. Гонка вооружений и проблема разоружения.  Договор о запрещении ядерных испытаний в трех средах. Достижение Советским Союзом паритета – равенства в ядерных боезарядах с США. Начало разрядки международной напряженности в начале 1970-х гг.  Соглашение об ограничении стратегических наступательных вооружений (ОСВ—1) и Договор о противоракетной обороне (</w:t>
      </w:r>
      <w:proofErr w:type="gramStart"/>
      <w:r w:rsidRPr="002404FA">
        <w:rPr>
          <w:rFonts w:ascii="Times New Roman" w:eastAsia="Times New Roman" w:hAnsi="Times New Roman" w:cs="Times New Roman"/>
        </w:rPr>
        <w:t>ПРО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).  «Новая восточная политика» ФРГ. Хельсинкский акт 1975 г. Ракетный кризис в Европе.  Ввод советских войск в Афганистан.  Локальные и региональные конфликты, гражданские войны.  Обострение международной обстановки в конце 1970-х — начале 1980-х гг. Перестройка и гласность в СССР. «Новое политическое мышление» М. С. Горбачева. Возобновление советско-американского диалога. Соглашение о ликвидации ракет меньшей и меньшей дальности 1987 г. </w:t>
      </w:r>
    </w:p>
    <w:p w14:paraId="6B7739C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Завершение эпохи индустриального общества. 1945—1970-е гг.  «Общество потребления».  </w:t>
      </w:r>
      <w:r w:rsidRPr="002404FA">
        <w:rPr>
          <w:rFonts w:ascii="Times New Roman" w:eastAsia="Times New Roman" w:hAnsi="Times New Roman" w:cs="Times New Roman"/>
        </w:rPr>
        <w:t xml:space="preserve">Факторы, обусловившие экономический подъем в странах Запада в 1950—1970-е гг. Стабилизация международной валютной системы.  </w:t>
      </w:r>
      <w:proofErr w:type="spellStart"/>
      <w:r w:rsidRPr="002404FA">
        <w:rPr>
          <w:rFonts w:ascii="Times New Roman" w:eastAsia="Times New Roman" w:hAnsi="Times New Roman" w:cs="Times New Roman"/>
        </w:rPr>
        <w:t>Брето</w:t>
      </w:r>
      <w:proofErr w:type="gramStart"/>
      <w:r w:rsidRPr="002404FA">
        <w:rPr>
          <w:rFonts w:ascii="Times New Roman" w:eastAsia="Times New Roman" w:hAnsi="Times New Roman" w:cs="Times New Roman"/>
        </w:rPr>
        <w:t>н</w:t>
      </w:r>
      <w:proofErr w:type="spellEnd"/>
      <w:r w:rsidRPr="002404FA">
        <w:rPr>
          <w:rFonts w:ascii="Times New Roman" w:eastAsia="Times New Roman" w:hAnsi="Times New Roman" w:cs="Times New Roman"/>
        </w:rPr>
        <w:t>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404FA">
        <w:rPr>
          <w:rFonts w:ascii="Times New Roman" w:eastAsia="Times New Roman" w:hAnsi="Times New Roman" w:cs="Times New Roman"/>
        </w:rPr>
        <w:t>Вудские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соглашения.  Либерализация мировой торговли. Создание ГАТТ, затем ВТО.  Экономическая интеграция в Западной Европе и Северной Америке: общее и особенное. Европейское экономическое сообщество (ЕЭС). Смешанная экономика как сочетание государственной собственности и регулирования с поощрением частнопредпринимательской инициативы. </w:t>
      </w:r>
      <w:proofErr w:type="spellStart"/>
      <w:r w:rsidRPr="002404FA">
        <w:rPr>
          <w:rFonts w:ascii="Times New Roman" w:eastAsia="Times New Roman" w:hAnsi="Times New Roman" w:cs="Times New Roman"/>
        </w:rPr>
        <w:t>Неокейнсианство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как политика поощрения спроса — массовому производству должно соответствовать массовое потребление.  Государство благосостояния, его основные характеристики. «Общество потребления». Противоречия экстенсивного типа производства. Завершающая фаза зрелого индустриального общества, ее атрибуты и символы. Особенности государства благосостояния в развитых странах мира. </w:t>
      </w:r>
    </w:p>
    <w:p w14:paraId="57F18D2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Кризисы 1970—1980-х гг. Становление постиндустриального информационного общества.  </w:t>
      </w:r>
      <w:r w:rsidRPr="002404FA">
        <w:rPr>
          <w:rFonts w:ascii="Times New Roman" w:eastAsia="Times New Roman" w:hAnsi="Times New Roman" w:cs="Times New Roman"/>
        </w:rPr>
        <w:t xml:space="preserve"> Причины и сущность экономических кризисов 1974—1975 гг. и 1980—1982 гг.   Предпосылки перехода к постиндустриальному информационному обществу. Перегруженность государства социальными обязательствами. Кризис растущего вширь и требовавшего все новых ресурсов индустриального типа развития. Третья промышленно-технологическая революция. Главные черты постиндустриального общества.  Изменения в структуре занятости. Информация и знания как важнейшие факторы производства. Роль науки и образования в информационном обществе. Общество знаний. Экономика инноваций.  Формирование новых ценностей. Индивидуализация производства, потребления, труда. Переход к демократическим формам правления как вектор исторического развития постиндустриального общества. Волна демократизации в мире с 1970-х гг. Переход к демократии Португалии, Греции, Испании. Уход с политической сцены диктаторов в Латинской Америке. Свободные выборы в ряде стран Азии и Африки. Переход к демократии бывших социалистических стран в результат краха социализма как общественно-политической системы в результате революций 1989—1991 гг.</w:t>
      </w:r>
    </w:p>
    <w:p w14:paraId="68C0A14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Экономическая и социальная политика. </w:t>
      </w:r>
      <w:proofErr w:type="spellStart"/>
      <w:r w:rsidRPr="002404FA">
        <w:rPr>
          <w:rFonts w:ascii="Times New Roman" w:eastAsia="Times New Roman" w:hAnsi="Times New Roman" w:cs="Times New Roman"/>
          <w:b/>
        </w:rPr>
        <w:t>Неоконсервативный</w:t>
      </w:r>
      <w:proofErr w:type="spellEnd"/>
      <w:r w:rsidRPr="002404FA">
        <w:rPr>
          <w:rFonts w:ascii="Times New Roman" w:eastAsia="Times New Roman" w:hAnsi="Times New Roman" w:cs="Times New Roman"/>
          <w:b/>
        </w:rPr>
        <w:t xml:space="preserve"> поворот. Политика «третьего пути».  </w:t>
      </w:r>
      <w:r w:rsidRPr="002404FA">
        <w:rPr>
          <w:rFonts w:ascii="Times New Roman" w:eastAsia="Times New Roman" w:hAnsi="Times New Roman" w:cs="Times New Roman"/>
        </w:rPr>
        <w:t xml:space="preserve"> Три этапа в экономической и социальной политике стран Запада после Второй мировой войны: формирование государства благосостояния с широкими социальными гарантиями и вмешательством государства в экономику, </w:t>
      </w:r>
      <w:proofErr w:type="spellStart"/>
      <w:r w:rsidRPr="002404FA">
        <w:rPr>
          <w:rFonts w:ascii="Times New Roman" w:eastAsia="Times New Roman" w:hAnsi="Times New Roman" w:cs="Times New Roman"/>
        </w:rPr>
        <w:t>неоконсервативный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поворот с опорой на развитие частной инициативы рынка, </w:t>
      </w:r>
      <w:r w:rsidRPr="002404FA">
        <w:rPr>
          <w:rFonts w:ascii="Times New Roman" w:eastAsia="Times New Roman" w:hAnsi="Times New Roman" w:cs="Times New Roman"/>
        </w:rPr>
        <w:lastRenderedPageBreak/>
        <w:t xml:space="preserve">политика «третьего пути» с отказом от крайностей первых двух подходов. Основания неконсервативного поворота: идеи самоорганизации рынка, монетаризм, теория предложения.  Главные направления политики неоконсерваторов: приватизация, сокращение госрасходов, снижение налогов, поощрение предпринимательства, открытие экономки мировому рынку. Итоги неконсервативного поворота: бурное развитие новейших технологий информационного общества, формирование постиндустриальной экономики, ускорение процесса глобализации. Основания политики «третьего пути»: идеи социальной ответственности гражданского общества и государства перед </w:t>
      </w:r>
      <w:proofErr w:type="gramStart"/>
      <w:r w:rsidRPr="002404FA">
        <w:rPr>
          <w:rFonts w:ascii="Times New Roman" w:eastAsia="Times New Roman" w:hAnsi="Times New Roman" w:cs="Times New Roman"/>
        </w:rPr>
        <w:t>малоимущими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при поддержке частнопредпринимательской инициативы. Главные направления политики «третьего пути»: вложения в человеческий капитал (социальное обеспечение, образование, здравоохранение, наука). Итоги политики «третьего пути»: улучшение качества жизни, рост гражданской активности, сглаживание неравенства и контрастов богатства-бедности.</w:t>
      </w:r>
    </w:p>
    <w:p w14:paraId="40F7FCA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Политическая борьба. Гражданское общество. Социальные движения.  </w:t>
      </w:r>
      <w:r w:rsidRPr="002404FA">
        <w:rPr>
          <w:rFonts w:ascii="Times New Roman" w:eastAsia="Times New Roman" w:hAnsi="Times New Roman" w:cs="Times New Roman"/>
        </w:rPr>
        <w:t xml:space="preserve">  Изменения в партийно-политической расстановке сил в странах Запада во второй половине ХХ —  начале  XXI  вв. Появление в лагере консервативных сил христианско-демократических партий. Увеличение влияния социал-демократов и переход их на платформу умеренного реформизма. Социалистический интернационал. Прогрессивный альянс. Политический спектр. Мировоззренческие основы основных политических идеологий: консерватизма, либерализма, социализма. Подъем и крах коммунистических партий. Праворадикальные и экстремистские организации. Национализм. Гражданское общество в период индустриального развития. Рабочее движение. Антивоенное движение. Феминистское движение. Движение за права человека. Всеобщая декларация прав человека (1948). Причины появления новых социальных движений и расширения влияния гражданского общества во второй половине ХХ — начале ХХ</w:t>
      </w:r>
      <w:proofErr w:type="gramStart"/>
      <w:r w:rsidRPr="002404FA">
        <w:rPr>
          <w:rFonts w:ascii="Times New Roman" w:eastAsia="Times New Roman" w:hAnsi="Times New Roman" w:cs="Times New Roman"/>
        </w:rPr>
        <w:t>I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вв. Изменение роли гражданского общества в 1960-е гг. Новые левые.  Хиппи. Движение за гражданские права. Май 1968 г. Движения гражданских инициатив. Группы взаимопомощи. Волонтёры. Экологическое движение. Национальные, культурные, этнические и лингвистические движения.</w:t>
      </w:r>
    </w:p>
    <w:p w14:paraId="04A48709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Преобразования и революции в странах Центральной и Восточной Европы.</w:t>
      </w:r>
      <w:r w:rsidRPr="002404FA">
        <w:rPr>
          <w:rFonts w:ascii="Times New Roman" w:eastAsia="Times New Roman" w:hAnsi="Times New Roman" w:cs="Times New Roman"/>
        </w:rPr>
        <w:t xml:space="preserve">  Общее и особенное в строительстве социализма. Утверждение основ тоталитарного социализма, нарастание кризисных явлений в экономике и социальной сфере. Политические кризисы в Восточной Германии (1953), в Польше (1956), народное восстание в Венгрии в 1956, «Пражская весна» в Чехословакии в 1968 г. Неудавшиеся попытки реформ. Революции 1989—1991 гг. «Шоковая терапия». Основные направления преобразований в бывших странах социалистического лагеря, их итоги на рубеже ХХ—ХХ</w:t>
      </w:r>
      <w:proofErr w:type="gramStart"/>
      <w:r w:rsidRPr="002404FA">
        <w:rPr>
          <w:rFonts w:ascii="Times New Roman" w:eastAsia="Times New Roman" w:hAnsi="Times New Roman" w:cs="Times New Roman"/>
        </w:rPr>
        <w:t>I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вв. Вступление в НАТО и Европейский союз.</w:t>
      </w:r>
    </w:p>
    <w:p w14:paraId="36DD1B1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Латинская Америка. Страны Азии и Африки. Деколонизация и выбор путей развития.  </w:t>
      </w:r>
      <w:r w:rsidRPr="002404FA">
        <w:rPr>
          <w:rFonts w:ascii="Times New Roman" w:eastAsia="Times New Roman" w:hAnsi="Times New Roman" w:cs="Times New Roman"/>
        </w:rPr>
        <w:t>Этапы деколонизации.  Культурн</w:t>
      </w:r>
      <w:proofErr w:type="gramStart"/>
      <w:r w:rsidRPr="002404FA">
        <w:rPr>
          <w:rFonts w:ascii="Times New Roman" w:eastAsia="Times New Roman" w:hAnsi="Times New Roman" w:cs="Times New Roman"/>
        </w:rPr>
        <w:t>о-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цивилизационные особенности развития конфуцианско-буддистского региона, индо- буддийско-мусульманского региона и арабо-мусульманского региона. Проблема сочетания модернизации и традиций. </w:t>
      </w:r>
      <w:proofErr w:type="gramStart"/>
      <w:r w:rsidRPr="002404FA">
        <w:rPr>
          <w:rFonts w:ascii="Times New Roman" w:eastAsia="Times New Roman" w:hAnsi="Times New Roman" w:cs="Times New Roman"/>
        </w:rPr>
        <w:t>Азиатско-Тихоокеанской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регион. Восточноазиатские «тигры» </w:t>
      </w:r>
    </w:p>
    <w:p w14:paraId="5B66263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Китай. Индия.</w:t>
      </w:r>
      <w:r w:rsidRPr="002404FA">
        <w:rPr>
          <w:rFonts w:ascii="Times New Roman" w:eastAsia="Times New Roman" w:hAnsi="Times New Roman" w:cs="Times New Roman"/>
        </w:rPr>
        <w:t xml:space="preserve">  Гражданская война в Китае 1946—1949 гг. и её итоги. Выбор путей развития. «Большой скачок» 1958—1962 гг. Реализация коммунистической утоп</w:t>
      </w:r>
      <w:proofErr w:type="gramStart"/>
      <w:r w:rsidRPr="002404FA">
        <w:rPr>
          <w:rFonts w:ascii="Times New Roman" w:eastAsia="Times New Roman" w:hAnsi="Times New Roman" w:cs="Times New Roman"/>
        </w:rPr>
        <w:t>ии и её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результаты. Мао Цзэдун. Культурная революция 1966—1976 гг. Начало реформ Дэн Сяопина в Китае в 1978 г. Подавление выступлений на Тяньаньмэнь в 1989 г. Особенности китайской модели. Китай </w:t>
      </w:r>
      <w:proofErr w:type="gramStart"/>
      <w:r w:rsidRPr="002404FA">
        <w:rPr>
          <w:rFonts w:ascii="Times New Roman" w:eastAsia="Times New Roman" w:hAnsi="Times New Roman" w:cs="Times New Roman"/>
        </w:rPr>
        <w:t>—п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ервая экономика мира. Традиции и модернизация Китая. Проблемы индустриального развития Индии в послевоенные десятилетия. Дж. Неру.  Роль партии Индийский национальный конгресс в истории страны. Реформы М. Сингха и их результаты. «Политический маятник». Модернизация и роль традиций в Индии. </w:t>
      </w:r>
    </w:p>
    <w:p w14:paraId="78D5D1EA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Глава IV. Современный мир.(5 часов).</w:t>
      </w:r>
    </w:p>
    <w:p w14:paraId="3DE3037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Глобализация и новые вызовы XXI в.  </w:t>
      </w:r>
      <w:r w:rsidRPr="002404FA">
        <w:rPr>
          <w:rFonts w:ascii="Times New Roman" w:eastAsia="Times New Roman" w:hAnsi="Times New Roman" w:cs="Times New Roman"/>
        </w:rPr>
        <w:t xml:space="preserve"> Предпосылки глобализации. Глобализация в сфере финансов, производства и мировой торговли, ее последствия. Роль государства в условиях глобализации. Формирование глобального информационного и культурного пространства. Новые вызовы XXI в.: культурно - цивилизационные противоречия, фундаментализм и международный терроризм, проблема самоидентификации человека, регионализация, угроза нарастания разрыва между богатыми и бедными. Начало четвертой промышленно-технологической революции: новые возможности и новые угрозы. </w:t>
      </w:r>
    </w:p>
    <w:p w14:paraId="49086650" w14:textId="36B8A323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 xml:space="preserve">Международные отношения в конце XX — начале XXI в. </w:t>
      </w:r>
      <w:r w:rsidRPr="002404FA">
        <w:rPr>
          <w:rFonts w:ascii="Times New Roman" w:eastAsia="Times New Roman" w:hAnsi="Times New Roman" w:cs="Times New Roman"/>
        </w:rPr>
        <w:t xml:space="preserve"> Окончание «холодной войны». США — единственная сверхдержава мира. Две тенденции в мировой политике: стремление США к утверждению своего лидерства и процессы формирования многополюсного мира. Роль ООН в современном мире. Региональная интеграция в мире. Формирование Европейского союза. </w:t>
      </w:r>
      <w:proofErr w:type="spellStart"/>
      <w:r w:rsidRPr="002404FA">
        <w:rPr>
          <w:rFonts w:ascii="Times New Roman" w:eastAsia="Times New Roman" w:hAnsi="Times New Roman" w:cs="Times New Roman"/>
        </w:rPr>
        <w:t>Транстихоокеанское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партнерство. Шанхайская организация сотрудничества (ШОС). БРИКС. Организация по безопасности и сотрудничеству в Европе (ОБСЕ). Расширение и трансформация НАТО. Международные и региональные конфликты. Ближневосточный конфликт. Ирак в центре международных конфликтов. Международный терроризм. </w:t>
      </w:r>
      <w:r w:rsidRPr="002404FA">
        <w:rPr>
          <w:rFonts w:ascii="Times New Roman" w:eastAsia="Times New Roman" w:hAnsi="Times New Roman" w:cs="Times New Roman"/>
        </w:rPr>
        <w:lastRenderedPageBreak/>
        <w:t>Талибан. Аль-Каида и ИГИЛ (</w:t>
      </w:r>
      <w:proofErr w:type="gramStart"/>
      <w:r w:rsidRPr="002404FA">
        <w:rPr>
          <w:rFonts w:ascii="Times New Roman" w:eastAsia="Times New Roman" w:hAnsi="Times New Roman" w:cs="Times New Roman"/>
        </w:rPr>
        <w:t>запрещены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в России и других странах). Военная операция России в Сирии. Конфликты на Балканах. Американо-российские отношения.</w:t>
      </w:r>
    </w:p>
    <w:p w14:paraId="6457364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6249D77D" w14:textId="17D6C17E" w:rsidR="005B169F" w:rsidRPr="002404FA" w:rsidRDefault="005B169F" w:rsidP="002404FA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Содержание курса «История России» 11 класс.</w:t>
      </w:r>
    </w:p>
    <w:p w14:paraId="45DCBABD" w14:textId="2D31E513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Глава </w:t>
      </w:r>
      <w:r w:rsidRPr="002404FA">
        <w:rPr>
          <w:rFonts w:ascii="Times New Roman" w:eastAsia="Times New Roman" w:hAnsi="Times New Roman" w:cs="Times New Roman"/>
          <w:b/>
          <w:lang w:val="en-US"/>
        </w:rPr>
        <w:t>IV</w:t>
      </w:r>
      <w:r w:rsidR="002404FA" w:rsidRPr="002404FA">
        <w:rPr>
          <w:rFonts w:ascii="Times New Roman" w:eastAsia="Times New Roman" w:hAnsi="Times New Roman" w:cs="Times New Roman"/>
          <w:b/>
        </w:rPr>
        <w:t>. СССР в 1945-1991гг.(28 ча</w:t>
      </w:r>
      <w:r w:rsidRPr="002404FA">
        <w:rPr>
          <w:rFonts w:ascii="Times New Roman" w:eastAsia="Times New Roman" w:hAnsi="Times New Roman" w:cs="Times New Roman"/>
          <w:b/>
        </w:rPr>
        <w:t>сов).</w:t>
      </w:r>
    </w:p>
    <w:p w14:paraId="3FF4C6D1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Апогей и кризис советской системы.  1945―1991 гг. «Поздний сталинизм» (1945―1953 гг.) </w:t>
      </w:r>
      <w:r w:rsidRPr="002404FA">
        <w:rPr>
          <w:rFonts w:ascii="Times New Roman" w:eastAsia="Times New Roman" w:hAnsi="Times New Roman" w:cs="Times New Roman"/>
        </w:rPr>
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«пропавших без вести»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«атомный проект»,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1946―1947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«Ленинградское дело». Борьба с «космополитизмом». «Дело врачей». Дело Еврейского антифашистского комитета. Т. Лысенко и «</w:t>
      </w:r>
      <w:proofErr w:type="spellStart"/>
      <w:r w:rsidRPr="002404FA">
        <w:rPr>
          <w:rFonts w:ascii="Times New Roman" w:eastAsia="Times New Roman" w:hAnsi="Times New Roman" w:cs="Times New Roman"/>
        </w:rPr>
        <w:t>лысенковщина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».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«старых» и «новых» республиках. Рост влияния СССР на международной арене. Первые шаги ООН. Начало «холодной войны». «Доктрина Трумэна» и «План Маршалла». Формирование биполярного мира. Советизация Восточной и Центральной Европы. Взаимоотношения со странами «народной демократии». Создание Совета экономической взаимопомощи. Конфликт с Югославией. </w:t>
      </w:r>
      <w:proofErr w:type="spellStart"/>
      <w:r w:rsidRPr="002404FA">
        <w:rPr>
          <w:rFonts w:ascii="Times New Roman" w:eastAsia="Times New Roman" w:hAnsi="Times New Roman" w:cs="Times New Roman"/>
        </w:rPr>
        <w:t>Коминформбюро</w:t>
      </w:r>
      <w:proofErr w:type="spellEnd"/>
      <w:r w:rsidRPr="002404FA">
        <w:rPr>
          <w:rFonts w:ascii="Times New Roman" w:eastAsia="Times New Roman" w:hAnsi="Times New Roman" w:cs="Times New Roman"/>
        </w:rPr>
        <w:t>. Организация Североатлантического договора (НАТО). Создание Организации Варшавского договора. Война в Корее. И. В. Сталин в оценках современников и историков.</w:t>
      </w:r>
    </w:p>
    <w:p w14:paraId="2C7C17D1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«Оттепель»: середина 1950-х ― первая половина 1960-х </w:t>
      </w:r>
      <w:proofErr w:type="spellStart"/>
      <w:r w:rsidRPr="002404FA">
        <w:rPr>
          <w:rFonts w:ascii="Times New Roman" w:eastAsia="Times New Roman" w:hAnsi="Times New Roman" w:cs="Times New Roman"/>
          <w:b/>
        </w:rPr>
        <w:t>гг</w:t>
      </w:r>
      <w:proofErr w:type="gramStart"/>
      <w:r w:rsidRPr="002404FA">
        <w:rPr>
          <w:rFonts w:ascii="Times New Roman" w:eastAsia="Times New Roman" w:hAnsi="Times New Roman" w:cs="Times New Roman"/>
          <w:b/>
        </w:rPr>
        <w:t>.</w:t>
      </w:r>
      <w:r w:rsidRPr="002404FA">
        <w:rPr>
          <w:rFonts w:ascii="Times New Roman" w:eastAsia="Times New Roman" w:hAnsi="Times New Roman" w:cs="Times New Roman"/>
        </w:rPr>
        <w:t>С</w:t>
      </w:r>
      <w:proofErr w:type="gramEnd"/>
      <w:r w:rsidRPr="002404FA">
        <w:rPr>
          <w:rFonts w:ascii="Times New Roman" w:eastAsia="Times New Roman" w:hAnsi="Times New Roman" w:cs="Times New Roman"/>
        </w:rPr>
        <w:t>мена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политического курса. Смерть Сталина и настроения в обществе. Борьба за власть в советском руководстве. Переход политического лидерства к Н.  С. Хрущёву. Первые признаки наступления «оттепели» в политике, экономике, культурной сфере. Начало критики сталинизма. XX съезд КПСС и разоблачение «культа личности» Сталина. Реакция на доклад Хрущёва в стране и мире. </w:t>
      </w:r>
      <w:proofErr w:type="gramStart"/>
      <w:r w:rsidRPr="002404FA">
        <w:rPr>
          <w:rFonts w:ascii="Times New Roman" w:eastAsia="Times New Roman" w:hAnsi="Times New Roman" w:cs="Times New Roman"/>
        </w:rPr>
        <w:t>Частичная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десталинизация: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  С. Хрущёва от власти в 1957 г. «Антипартийная группа». Утверждение единоличной власти Хрущёва.</w:t>
      </w:r>
    </w:p>
    <w:p w14:paraId="2FAA893D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      Культурное пространство и повседневная жизнь. Изменение общественной атмосферы. «Шестидесятники». Литература, кинематограф, театр, живопись: новые тенденции. Поэтические вечера в Политехническом музее. Образование и наука. </w:t>
      </w:r>
      <w:proofErr w:type="spellStart"/>
      <w:r w:rsidRPr="002404FA">
        <w:rPr>
          <w:rFonts w:ascii="Times New Roman" w:eastAsia="Times New Roman" w:hAnsi="Times New Roman" w:cs="Times New Roman"/>
        </w:rPr>
        <w:t>Приоткрытие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«железного занавеса». Всемирный фестиваль молодежи и студентов 1957 г. Популярные формы досуга. Развитие внутреннего и международного туризма. Начало Московских кинофестивалей. Роль телевидения в жизни общества. Легитимация моды и попытки создания «советской моды». Неофициальная культура. Неформальные формы общественной жизни: «кафе» и «кухни». Стиляги. Хрущёв и интеллигенция. Антирелигиозные кампании. Гонения на церковь. Диссиденты. Самиздат и «тамиздат». </w:t>
      </w:r>
    </w:p>
    <w:p w14:paraId="3C5FBA9C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      Социально-экономическое развитие. Экономическое развитие СССР. «Догнать и перегнать Америку».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полёты Ю.  А. Гагарина и первой в мире женщины-космонавта В.  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ХХ</w:t>
      </w:r>
      <w:proofErr w:type="gramStart"/>
      <w:r w:rsidRPr="002404FA">
        <w:rPr>
          <w:rFonts w:ascii="Times New Roman" w:eastAsia="Times New Roman" w:hAnsi="Times New Roman" w:cs="Times New Roman"/>
        </w:rPr>
        <w:t>II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Съезд КПСС и программа построения коммунизма в СССР. Воспитание «нового человека». Бригады коммунистического труда. Общественные </w:t>
      </w:r>
      <w:r w:rsidRPr="002404FA">
        <w:rPr>
          <w:rFonts w:ascii="Times New Roman" w:eastAsia="Times New Roman" w:hAnsi="Times New Roman" w:cs="Times New Roman"/>
        </w:rPr>
        <w:lastRenderedPageBreak/>
        <w:t xml:space="preserve">формы управления. Социальные программы. Реформа системы образования. Движение к «государству благосостояния»: мировой тренд и специфика советского «социального государства». Общественные фонды потребления. Пенсионная реформа.  Массовое жилищное строительство. «Хрущёвки».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 СССР и мировая социалистическая система. Венгерские события 1956 г. Распад колониальных систем и борьба за влияние в «третьем мире». Конец «оттепели». Нарастание негативных тенденций в обществе. Кризис доверия власти. </w:t>
      </w:r>
      <w:proofErr w:type="spellStart"/>
      <w:r w:rsidRPr="002404FA">
        <w:rPr>
          <w:rFonts w:ascii="Times New Roman" w:eastAsia="Times New Roman" w:hAnsi="Times New Roman" w:cs="Times New Roman"/>
        </w:rPr>
        <w:t>Новочеркасские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события. Смещение Н.  С. Хрущёва и приход к власти Л.  И.  Брежнева. Оценка Хрущёва и его реформ современниками и историками.</w:t>
      </w:r>
    </w:p>
    <w:p w14:paraId="3F86B72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Наш край в 1953―1964 гг.</w:t>
      </w:r>
    </w:p>
    <w:p w14:paraId="2E2D541F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Политика «перестройки». Распад СССР (1985―1991 гг.)</w:t>
      </w:r>
      <w:r w:rsidRPr="002404FA">
        <w:rPr>
          <w:rFonts w:ascii="Times New Roman" w:eastAsia="Times New Roman" w:hAnsi="Times New Roman" w:cs="Times New Roman"/>
        </w:rPr>
        <w:t xml:space="preserve"> Нарастание кризисных явлений в </w:t>
      </w:r>
      <w:proofErr w:type="gramStart"/>
      <w:r w:rsidRPr="002404FA">
        <w:rPr>
          <w:rFonts w:ascii="Times New Roman" w:eastAsia="Times New Roman" w:hAnsi="Times New Roman" w:cs="Times New Roman"/>
        </w:rPr>
        <w:t>социально-экономической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и идейно-политических сферах. Резкое падение мировых цен на нефть и его негативные последствия для советской экономики. М.  С. Горбачёв и его окружение: курс на реформы. Антиалкогольная кампания 1985 г. и её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подъём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«с человеческим лицом». Вторая волна десталинизации. История страны как фактор политической жизни. Отношение к войне в Афганистане. Неформальные политические объединения. «Новое мышление» Горбачёва.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«холодной войны». Отношение к М.  С. Горбачёву и его внешнеполитическим инициативам внутри СССР и в мире. Демократизация советской политической системы. XIX конференция КПСС и её решения. Альтернативные выборы народных депутатов. Съезды народных депутатов ― 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«первой волны», их лидеры и программы. Раско</w:t>
      </w:r>
      <w:proofErr w:type="gramStart"/>
      <w:r w:rsidRPr="002404FA">
        <w:rPr>
          <w:rFonts w:ascii="Times New Roman" w:eastAsia="Times New Roman" w:hAnsi="Times New Roman" w:cs="Times New Roman"/>
        </w:rPr>
        <w:t>л в КПСС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и создание Компартии РСФСР. Подъём национальных движений, нагнетание националистических и сепаратистских настроений. Проблема Нагорного Карабаха и попытки её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«перестройки»: 1990―1991 гг. Отмена 6-й статьи Конституции СССР о руководящей роли КПСС. Становление многопартийности. Кризи</w:t>
      </w:r>
      <w:proofErr w:type="gramStart"/>
      <w:r w:rsidRPr="002404FA">
        <w:rPr>
          <w:rFonts w:ascii="Times New Roman" w:eastAsia="Times New Roman" w:hAnsi="Times New Roman" w:cs="Times New Roman"/>
        </w:rPr>
        <w:t>с в КПСС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и создание Коммунистической партии РСФСР. Первый съезд народных депутатов РСФСР и его решения. Превращение Б.  Н. Ельцина в единого лидера демократических сил. Противостояние союзной (Горбачёв) и российской (Ельцин) власти. Введение поста президента и избрание М.С. Горбачева Президентом СССР. Избрание Б.  Н. Ельцина президентом РСФСР. Учреждение в РСФСР Конституционного суда и складывание системы разделения властей. Дестабилизирующая роль «войны законов» (союзного и республиканского законодательства). Углубление политического кризиса. 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«автономизации» ― предоставления автономиям статуса союзных республик. Ново-Огаревский процесс и попытки подписания нового Союзного договора. «Парад суверенитетов». Референдум о сохранении СССР и введении поста Президента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трёхкратное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     Августовский политический кризис 1991 г. Планы ГКЧП и защитники Белого дома. </w:t>
      </w:r>
      <w:r w:rsidRPr="002404FA">
        <w:rPr>
          <w:rFonts w:ascii="Times New Roman" w:eastAsia="Times New Roman" w:hAnsi="Times New Roman" w:cs="Times New Roman"/>
        </w:rPr>
        <w:lastRenderedPageBreak/>
        <w:t>Победа Ельцина. Ослабление союзной власти и влияния Горбачёва.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Алма-Атинские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Горбачёв, Ельцин и «перестройка» в общественном сознании. М. С. Горбачёв в оценках современников и историков.</w:t>
      </w:r>
    </w:p>
    <w:p w14:paraId="1C00F3E5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Наш край в 1985―1991 гг.</w:t>
      </w:r>
    </w:p>
    <w:p w14:paraId="6B99485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Глава </w:t>
      </w:r>
      <w:r w:rsidRPr="002404FA">
        <w:rPr>
          <w:rFonts w:ascii="Times New Roman" w:eastAsia="Times New Roman" w:hAnsi="Times New Roman" w:cs="Times New Roman"/>
          <w:b/>
          <w:lang w:val="en-US"/>
        </w:rPr>
        <w:t>V</w:t>
      </w:r>
      <w:r w:rsidRPr="002404FA">
        <w:rPr>
          <w:rFonts w:ascii="Times New Roman" w:eastAsia="Times New Roman" w:hAnsi="Times New Roman" w:cs="Times New Roman"/>
          <w:b/>
        </w:rPr>
        <w:t>.Российская Федерация. (15часов).</w:t>
      </w:r>
    </w:p>
    <w:p w14:paraId="727A367B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Становление новой России (1992―1999 гг.)</w:t>
      </w:r>
      <w:r w:rsidRPr="002404FA">
        <w:rPr>
          <w:rFonts w:ascii="Times New Roman" w:eastAsia="Times New Roman" w:hAnsi="Times New Roman" w:cs="Times New Roman"/>
        </w:rPr>
        <w:t xml:space="preserve"> Б.  Н. Ельцин и его окружение. Общественная поддержка курса реформ. Взаимодействие ветвей власти на первом этапе преобразований. Предоставление Б.  Н. Ельцину дополнительных полномочий для успешного проведения реформ. Правительство реформаторов во главе с Е.  Т. Гайдаром. Начало радикальных экономических преобразований. Либерализация цен. «Шоковая терапия». Ваучерная приватизация. Долларизация экономики. Гиперинфляция, рост цен и падение жизненного уровня населения. Безработица. «Чёрный»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  От сотрудничества к противостоянию исполнительной и законодательной власти в 1992―1993 гг. Решение Конституционного суда РФ по «делу КПСС». Нарастание политико-конституционного кризиса в условиях ухудшения экономической ситуации. Апрельский референдум 1993 г. ―  попытка правового разрешения политического кризиса. Указ Б.  Н. Ельцина № 1400 и его оценка Конституционным судом. Возможность мирного выхода из политического кризиса. «Нулевой вариант».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 Конституции России 1993 года. Ликвидация Советов и создание новой системы государственного устройства. Принятие Конституции России 1993 г.  и её значение. Полномочия Президента как главы государства и гаранта Конституции.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  Итоги радикальных преобразований 1992―1993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</w:t>
      </w:r>
      <w:proofErr w:type="spellStart"/>
      <w:r w:rsidRPr="002404FA">
        <w:rPr>
          <w:rFonts w:ascii="Times New Roman" w:eastAsia="Times New Roman" w:hAnsi="Times New Roman" w:cs="Times New Roman"/>
        </w:rPr>
        <w:t>деиндустриализации</w:t>
      </w:r>
      <w:proofErr w:type="spellEnd"/>
      <w:r w:rsidRPr="002404FA">
        <w:rPr>
          <w:rFonts w:ascii="Times New Roman" w:eastAsia="Times New Roman" w:hAnsi="Times New Roman" w:cs="Times New Roman"/>
        </w:rPr>
        <w:t xml:space="preserve">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</w:t>
      </w:r>
      <w:proofErr w:type="gramStart"/>
      <w:r w:rsidRPr="002404FA">
        <w:rPr>
          <w:rFonts w:ascii="Times New Roman" w:eastAsia="Times New Roman" w:hAnsi="Times New Roman" w:cs="Times New Roman"/>
        </w:rPr>
        <w:t>социологических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«Новые русские» и их образ жизни. Решение проблем социально-незащищенных слоёв. Проблемы русскоязычного населения в бывших республиках СССР.     Новые приоритеты внешней политики. Мировое признание новой России суверенным государством. Россия ―  правопреемник СССР на международной арене. Значение сохранения Россией статуса ядерной державы. Взаимоотношения с США и странами Запада. Подписание Договора СНВ-2 (1993). Присоединение России к «большой семёрке».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Политтехнологии. «Семибанкирщина». «Олигархический» капитализм. Правительства В.С. Черномырдина и Е.  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 Н. Ельцина. Б. Н. Ельцин в оценках современников и историков.</w:t>
      </w:r>
    </w:p>
    <w:p w14:paraId="5589021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</w:rPr>
        <w:t xml:space="preserve">  </w:t>
      </w:r>
      <w:r w:rsidRPr="002404FA">
        <w:rPr>
          <w:rFonts w:ascii="Times New Roman" w:eastAsia="Times New Roman" w:hAnsi="Times New Roman" w:cs="Times New Roman"/>
          <w:b/>
        </w:rPr>
        <w:t>Наш край в 1992―1999 гг.</w:t>
      </w:r>
    </w:p>
    <w:p w14:paraId="042244D7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</w:rPr>
        <w:lastRenderedPageBreak/>
        <w:t xml:space="preserve"> </w:t>
      </w:r>
      <w:r w:rsidRPr="002404FA">
        <w:rPr>
          <w:rFonts w:ascii="Times New Roman" w:eastAsia="Times New Roman" w:hAnsi="Times New Roman" w:cs="Times New Roman"/>
          <w:b/>
        </w:rPr>
        <w:t>Россия в 2000-е гг.: вызовы времени и задачи модернизации.</w:t>
      </w:r>
      <w:r w:rsidRPr="002404FA">
        <w:rPr>
          <w:rFonts w:ascii="Times New Roman" w:eastAsia="Times New Roman" w:hAnsi="Times New Roman" w:cs="Times New Roman"/>
        </w:rPr>
        <w:t xml:space="preserve">  Политические и экономические приоритеты. Первое и второе президентства В.  В. Путина. Президентство Д. А. Медведева. Президентские выборы 2012 г. Избрание В.  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гг. Финансовое положение. Рыночная экономика и монополии. Экономический подъем 1999―2007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―начале XXI вв.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параолимпийские зимние игры 2014 г. в Сочи. Повседневная жизнь. Качество, уровень жизни и размеры доходов разных слоёв населения. Общественные представления и ожидания в зеркале социологии. Постановка государством вопроса о социальной ответственности бизнеса.   Модернизация бытовой сферы. Досуг. Россиянин в глобальном информационном пространстве: СМИ, компьютеризация, Интернет. Массовая автомобилизация.  Внешняя политика в конце XX ―  начале XXI вв. Внешнеполитический курс В.  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«большой двадцатки». Переговоры о вступлении в ВТО. </w:t>
      </w:r>
      <w:proofErr w:type="gramStart"/>
      <w:r w:rsidRPr="002404FA">
        <w:rPr>
          <w:rFonts w:ascii="Times New Roman" w:eastAsia="Times New Roman" w:hAnsi="Times New Roman" w:cs="Times New Roman"/>
        </w:rPr>
        <w:t>Дальневосточное</w:t>
      </w:r>
      <w:proofErr w:type="gramEnd"/>
      <w:r w:rsidRPr="002404FA">
        <w:rPr>
          <w:rFonts w:ascii="Times New Roman" w:eastAsia="Times New Roman" w:hAnsi="Times New Roman" w:cs="Times New Roman"/>
        </w:rPr>
        <w:t xml:space="preserve"> и другие направления политики России. </w:t>
      </w:r>
    </w:p>
    <w:p w14:paraId="31B791B8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</w:rPr>
        <w:t xml:space="preserve"> Культура и наука России в конце XX ―  начале XXI вв. Повышение общественной роли СМИ как «четвертой власти».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«Утечка мозгов»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  </w:t>
      </w:r>
    </w:p>
    <w:p w14:paraId="6A5E20B9" w14:textId="45469C31" w:rsidR="005B169F" w:rsidRP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  <w:r w:rsidRPr="002404FA">
        <w:rPr>
          <w:rFonts w:ascii="Times New Roman" w:eastAsia="Times New Roman" w:hAnsi="Times New Roman" w:cs="Times New Roman"/>
          <w:b/>
        </w:rPr>
        <w:t>Наш край в 2000―2020</w:t>
      </w:r>
      <w:r w:rsidR="005B169F" w:rsidRPr="002404FA">
        <w:rPr>
          <w:rFonts w:ascii="Times New Roman" w:eastAsia="Times New Roman" w:hAnsi="Times New Roman" w:cs="Times New Roman"/>
          <w:b/>
        </w:rPr>
        <w:t xml:space="preserve"> гг.</w:t>
      </w:r>
    </w:p>
    <w:p w14:paraId="44577CC0" w14:textId="77777777" w:rsidR="007F3CA2" w:rsidRPr="002404FA" w:rsidRDefault="007F3CA2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24C9AEA8" w14:textId="77777777" w:rsidR="002404FA" w:rsidRDefault="007F3CA2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</w:t>
      </w:r>
    </w:p>
    <w:p w14:paraId="3156E660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6DD0AD1D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98E333C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F506ED2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2BB84907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7D66A1B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57B18279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4FE72EAD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2F69110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8281A6E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358AE553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2C8C6244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20A29EA0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19AC2463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BFCAFA5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27EB4A4C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088E1B1B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4EB297F3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347C2782" w14:textId="77777777" w:rsidR="002404FA" w:rsidRDefault="002404FA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49DAD45A" w14:textId="1F2DB1C3" w:rsidR="005B169F" w:rsidRPr="002404FA" w:rsidRDefault="005B169F" w:rsidP="00B059C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lastRenderedPageBreak/>
        <w:t>Тематическое планирование по курсу «Всеобщая история» 10 класс.</w:t>
      </w:r>
    </w:p>
    <w:p w14:paraId="6B115134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tbl>
      <w:tblPr>
        <w:tblW w:w="100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6149"/>
        <w:gridCol w:w="2691"/>
      </w:tblGrid>
      <w:tr w:rsidR="005B169F" w:rsidRPr="002404FA" w14:paraId="5A9C43AB" w14:textId="77777777" w:rsidTr="00B059CF">
        <w:trPr>
          <w:trHeight w:val="263"/>
        </w:trPr>
        <w:tc>
          <w:tcPr>
            <w:tcW w:w="0" w:type="auto"/>
          </w:tcPr>
          <w:p w14:paraId="12652B95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№</w:t>
            </w:r>
          </w:p>
          <w:p w14:paraId="4E45B7FD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404FA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404FA">
              <w:rPr>
                <w:rFonts w:ascii="Times New Roman" w:eastAsia="Times New Roman" w:hAnsi="Times New Roman" w:cs="Times New Roman"/>
                <w:b/>
              </w:rPr>
              <w:t>/п</w:t>
            </w:r>
          </w:p>
        </w:tc>
        <w:tc>
          <w:tcPr>
            <w:tcW w:w="6149" w:type="dxa"/>
          </w:tcPr>
          <w:p w14:paraId="63B03BFA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Раздел.</w:t>
            </w:r>
          </w:p>
        </w:tc>
        <w:tc>
          <w:tcPr>
            <w:tcW w:w="2691" w:type="dxa"/>
          </w:tcPr>
          <w:p w14:paraId="7AF9C234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</w:tr>
      <w:tr w:rsidR="005B169F" w:rsidRPr="002404FA" w14:paraId="6AC56347" w14:textId="77777777" w:rsidTr="00B059CF">
        <w:trPr>
          <w:trHeight w:val="360"/>
        </w:trPr>
        <w:tc>
          <w:tcPr>
            <w:tcW w:w="0" w:type="auto"/>
          </w:tcPr>
          <w:p w14:paraId="37DCDDD9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149" w:type="dxa"/>
          </w:tcPr>
          <w:p w14:paraId="2F37A8CC" w14:textId="29A43D0F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Введение.</w:t>
            </w:r>
            <w:r w:rsidR="00B059C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404FA">
              <w:rPr>
                <w:rFonts w:ascii="Times New Roman" w:eastAsia="Times New Roman" w:hAnsi="Times New Roman" w:cs="Times New Roman"/>
                <w:b/>
              </w:rPr>
              <w:t>Новейшая история как историческая эпоха.</w:t>
            </w:r>
          </w:p>
        </w:tc>
        <w:tc>
          <w:tcPr>
            <w:tcW w:w="2691" w:type="dxa"/>
          </w:tcPr>
          <w:p w14:paraId="05536138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5B169F" w:rsidRPr="002404FA" w14:paraId="5157D440" w14:textId="77777777" w:rsidTr="00B059CF">
        <w:tc>
          <w:tcPr>
            <w:tcW w:w="0" w:type="auto"/>
          </w:tcPr>
          <w:p w14:paraId="317E9501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149" w:type="dxa"/>
          </w:tcPr>
          <w:p w14:paraId="602704BA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Глава 1. </w:t>
            </w:r>
            <w:r w:rsidRPr="002404FA">
              <w:rPr>
                <w:rFonts w:ascii="Times New Roman" w:eastAsia="Times New Roman" w:hAnsi="Times New Roman" w:cs="Times New Roman"/>
                <w:b/>
                <w:lang w:eastAsia="ru-RU"/>
              </w:rPr>
              <w:t>Мир накануне и в годы Первой мировой войны</w:t>
            </w:r>
          </w:p>
        </w:tc>
        <w:tc>
          <w:tcPr>
            <w:tcW w:w="2691" w:type="dxa"/>
          </w:tcPr>
          <w:p w14:paraId="53ED4AB5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5B169F" w:rsidRPr="002404FA" w14:paraId="57D64BA1" w14:textId="77777777" w:rsidTr="00B059CF">
        <w:tc>
          <w:tcPr>
            <w:tcW w:w="0" w:type="auto"/>
          </w:tcPr>
          <w:p w14:paraId="31767491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149" w:type="dxa"/>
          </w:tcPr>
          <w:p w14:paraId="2862A5EF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Глава 2. </w:t>
            </w:r>
            <w:r w:rsidRPr="002404FA">
              <w:rPr>
                <w:rFonts w:ascii="Times New Roman" w:eastAsia="Times New Roman" w:hAnsi="Times New Roman" w:cs="Times New Roman"/>
                <w:b/>
                <w:lang w:eastAsia="ru-RU"/>
              </w:rPr>
              <w:t>Межвоенный период (1918–1939)</w:t>
            </w:r>
          </w:p>
        </w:tc>
        <w:tc>
          <w:tcPr>
            <w:tcW w:w="2691" w:type="dxa"/>
          </w:tcPr>
          <w:p w14:paraId="6B8491B2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</w:tr>
      <w:tr w:rsidR="005B169F" w:rsidRPr="002404FA" w14:paraId="27287709" w14:textId="77777777" w:rsidTr="00B059CF">
        <w:tc>
          <w:tcPr>
            <w:tcW w:w="0" w:type="auto"/>
          </w:tcPr>
          <w:p w14:paraId="532043F7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149" w:type="dxa"/>
          </w:tcPr>
          <w:p w14:paraId="17DC4AD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Глава </w:t>
            </w:r>
            <w:r w:rsidRPr="002404F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  <w:r w:rsidRPr="002404FA">
              <w:rPr>
                <w:rFonts w:ascii="Times New Roman" w:eastAsia="Times New Roman" w:hAnsi="Times New Roman" w:cs="Times New Roman"/>
                <w:b/>
                <w:lang w:eastAsia="ru-RU"/>
              </w:rPr>
              <w:t>. Вторая мировая война</w:t>
            </w:r>
          </w:p>
        </w:tc>
        <w:tc>
          <w:tcPr>
            <w:tcW w:w="2691" w:type="dxa"/>
          </w:tcPr>
          <w:p w14:paraId="792F504C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5B169F" w:rsidRPr="002404FA" w14:paraId="649058DB" w14:textId="77777777" w:rsidTr="00B059CF">
        <w:tc>
          <w:tcPr>
            <w:tcW w:w="0" w:type="auto"/>
          </w:tcPr>
          <w:p w14:paraId="566B5ED2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6149" w:type="dxa"/>
          </w:tcPr>
          <w:p w14:paraId="70219439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по курсу «Новейшая история».</w:t>
            </w:r>
          </w:p>
        </w:tc>
        <w:tc>
          <w:tcPr>
            <w:tcW w:w="2691" w:type="dxa"/>
          </w:tcPr>
          <w:p w14:paraId="53404B29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5B169F" w:rsidRPr="002404FA" w14:paraId="57DDE4E8" w14:textId="77777777" w:rsidTr="00B059CF">
        <w:tc>
          <w:tcPr>
            <w:tcW w:w="0" w:type="auto"/>
          </w:tcPr>
          <w:p w14:paraId="10ADB828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6149" w:type="dxa"/>
          </w:tcPr>
          <w:p w14:paraId="737E8DE7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Итог</w:t>
            </w:r>
          </w:p>
        </w:tc>
        <w:tc>
          <w:tcPr>
            <w:tcW w:w="2691" w:type="dxa"/>
          </w:tcPr>
          <w:p w14:paraId="5916B9AC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26</w:t>
            </w:r>
          </w:p>
        </w:tc>
      </w:tr>
      <w:tr w:rsidR="005B169F" w:rsidRPr="002404FA" w14:paraId="1BD5B929" w14:textId="77777777" w:rsidTr="00B059CF">
        <w:trPr>
          <w:trHeight w:val="381"/>
        </w:trPr>
        <w:tc>
          <w:tcPr>
            <w:tcW w:w="10062" w:type="dxa"/>
            <w:gridSpan w:val="3"/>
          </w:tcPr>
          <w:p w14:paraId="76A387EC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</w:t>
            </w:r>
          </w:p>
          <w:p w14:paraId="7AA25B4C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Тематическое планирование курса «История России» 10 класс.</w:t>
            </w:r>
          </w:p>
          <w:p w14:paraId="41956879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B169F" w:rsidRPr="002404FA" w14:paraId="2DEBA5B8" w14:textId="77777777" w:rsidTr="00B059CF">
        <w:tc>
          <w:tcPr>
            <w:tcW w:w="1222" w:type="dxa"/>
          </w:tcPr>
          <w:p w14:paraId="712D0D25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149" w:type="dxa"/>
          </w:tcPr>
          <w:p w14:paraId="685E2792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1. Россия в годы «великих потрясений».</w:t>
            </w:r>
          </w:p>
        </w:tc>
        <w:tc>
          <w:tcPr>
            <w:tcW w:w="2691" w:type="dxa"/>
          </w:tcPr>
          <w:p w14:paraId="7F20F1DD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13</w:t>
            </w:r>
          </w:p>
        </w:tc>
      </w:tr>
      <w:tr w:rsidR="005B169F" w:rsidRPr="002404FA" w14:paraId="5E1273BD" w14:textId="77777777" w:rsidTr="00B059CF">
        <w:tc>
          <w:tcPr>
            <w:tcW w:w="1222" w:type="dxa"/>
          </w:tcPr>
          <w:p w14:paraId="44415631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6149" w:type="dxa"/>
          </w:tcPr>
          <w:p w14:paraId="1994612E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2. Советский союз в 1920-1930-е гг.</w:t>
            </w:r>
          </w:p>
        </w:tc>
        <w:tc>
          <w:tcPr>
            <w:tcW w:w="2691" w:type="dxa"/>
          </w:tcPr>
          <w:p w14:paraId="6C60F135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15</w:t>
            </w:r>
          </w:p>
        </w:tc>
      </w:tr>
      <w:tr w:rsidR="005B169F" w:rsidRPr="002404FA" w14:paraId="2B965174" w14:textId="77777777" w:rsidTr="00B059CF">
        <w:tc>
          <w:tcPr>
            <w:tcW w:w="1222" w:type="dxa"/>
          </w:tcPr>
          <w:p w14:paraId="04EF12AC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6149" w:type="dxa"/>
          </w:tcPr>
          <w:p w14:paraId="62AC115F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3. Великая Отечественная война 1941-1945 гг.</w:t>
            </w:r>
          </w:p>
        </w:tc>
        <w:tc>
          <w:tcPr>
            <w:tcW w:w="2691" w:type="dxa"/>
          </w:tcPr>
          <w:p w14:paraId="7E234EE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15</w:t>
            </w:r>
          </w:p>
        </w:tc>
      </w:tr>
      <w:tr w:rsidR="005B169F" w:rsidRPr="002404FA" w14:paraId="3827A6EB" w14:textId="77777777" w:rsidTr="00B059CF">
        <w:tc>
          <w:tcPr>
            <w:tcW w:w="1222" w:type="dxa"/>
          </w:tcPr>
          <w:p w14:paraId="40BF93B3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6149" w:type="dxa"/>
          </w:tcPr>
          <w:p w14:paraId="10921B96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Итог</w:t>
            </w:r>
          </w:p>
        </w:tc>
        <w:tc>
          <w:tcPr>
            <w:tcW w:w="2691" w:type="dxa"/>
          </w:tcPr>
          <w:p w14:paraId="50391000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43</w:t>
            </w:r>
          </w:p>
        </w:tc>
      </w:tr>
      <w:tr w:rsidR="005B169F" w:rsidRPr="002404FA" w14:paraId="39EAA8D6" w14:textId="77777777" w:rsidTr="00B059CF">
        <w:tc>
          <w:tcPr>
            <w:tcW w:w="1222" w:type="dxa"/>
          </w:tcPr>
          <w:p w14:paraId="643B53D2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6149" w:type="dxa"/>
          </w:tcPr>
          <w:p w14:paraId="530B7FF2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за год по курсу «История».</w:t>
            </w:r>
          </w:p>
        </w:tc>
        <w:tc>
          <w:tcPr>
            <w:tcW w:w="2691" w:type="dxa"/>
          </w:tcPr>
          <w:p w14:paraId="7B384CE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1</w:t>
            </w:r>
          </w:p>
        </w:tc>
      </w:tr>
      <w:tr w:rsidR="005B169F" w:rsidRPr="002404FA" w14:paraId="14E7BA45" w14:textId="77777777" w:rsidTr="00B059CF">
        <w:tc>
          <w:tcPr>
            <w:tcW w:w="1222" w:type="dxa"/>
          </w:tcPr>
          <w:p w14:paraId="7A5BE3B1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6149" w:type="dxa"/>
          </w:tcPr>
          <w:p w14:paraId="323B0838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 Всего часов </w:t>
            </w:r>
          </w:p>
        </w:tc>
        <w:tc>
          <w:tcPr>
            <w:tcW w:w="2691" w:type="dxa"/>
          </w:tcPr>
          <w:p w14:paraId="1DB71D32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70</w:t>
            </w:r>
          </w:p>
        </w:tc>
      </w:tr>
    </w:tbl>
    <w:p w14:paraId="18E197E6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  <w:sectPr w:rsidR="005B169F" w:rsidRPr="002404FA" w:rsidSect="002404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678" w:bottom="1134" w:left="851" w:header="709" w:footer="709" w:gutter="0"/>
          <w:cols w:space="708"/>
          <w:titlePg/>
          <w:docGrid w:linePitch="360"/>
        </w:sectPr>
      </w:pPr>
    </w:p>
    <w:p w14:paraId="218D1A30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lastRenderedPageBreak/>
        <w:t xml:space="preserve">                                                 </w:t>
      </w:r>
    </w:p>
    <w:p w14:paraId="3D326FCA" w14:textId="1CC726F1" w:rsidR="005B169F" w:rsidRPr="002404FA" w:rsidRDefault="005B169F" w:rsidP="00B059CF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</w:rPr>
      </w:pPr>
      <w:r w:rsidRPr="002404FA">
        <w:rPr>
          <w:rFonts w:ascii="Times New Roman" w:eastAsia="Times New Roman" w:hAnsi="Times New Roman" w:cs="Times New Roman"/>
          <w:b/>
        </w:rPr>
        <w:t>Тематическое планирование по курсу «Всеобщая история» 11 класс.</w:t>
      </w:r>
    </w:p>
    <w:p w14:paraId="52F775BE" w14:textId="77777777" w:rsidR="005B169F" w:rsidRPr="002404FA" w:rsidRDefault="005B169F" w:rsidP="002404FA">
      <w:pPr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5452"/>
        <w:gridCol w:w="2646"/>
      </w:tblGrid>
      <w:tr w:rsidR="005B169F" w:rsidRPr="002404FA" w14:paraId="4AD6D860" w14:textId="77777777" w:rsidTr="0067117A">
        <w:trPr>
          <w:trHeight w:val="936"/>
        </w:trPr>
        <w:tc>
          <w:tcPr>
            <w:tcW w:w="459" w:type="dxa"/>
          </w:tcPr>
          <w:p w14:paraId="7A6CE04C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</w:rPr>
              <w:t>№</w:t>
            </w:r>
          </w:p>
          <w:p w14:paraId="3DE5C17D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404F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404FA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9242" w:type="dxa"/>
          </w:tcPr>
          <w:p w14:paraId="323CB83F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Раздел.</w:t>
            </w:r>
          </w:p>
        </w:tc>
        <w:tc>
          <w:tcPr>
            <w:tcW w:w="3827" w:type="dxa"/>
          </w:tcPr>
          <w:p w14:paraId="5E750893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</w:tr>
      <w:tr w:rsidR="005B169F" w:rsidRPr="002404FA" w14:paraId="76507CD9" w14:textId="77777777" w:rsidTr="0067117A">
        <w:tc>
          <w:tcPr>
            <w:tcW w:w="459" w:type="dxa"/>
          </w:tcPr>
          <w:p w14:paraId="2F37C713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9242" w:type="dxa"/>
          </w:tcPr>
          <w:p w14:paraId="09DCE279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4. Соревнование социалистических систем.</w:t>
            </w:r>
          </w:p>
        </w:tc>
        <w:tc>
          <w:tcPr>
            <w:tcW w:w="3827" w:type="dxa"/>
          </w:tcPr>
          <w:p w14:paraId="79E8E2C4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</w:tr>
      <w:tr w:rsidR="005B169F" w:rsidRPr="002404FA" w14:paraId="5C59B1AB" w14:textId="77777777" w:rsidTr="0067117A">
        <w:tc>
          <w:tcPr>
            <w:tcW w:w="459" w:type="dxa"/>
          </w:tcPr>
          <w:p w14:paraId="08D29695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9242" w:type="dxa"/>
          </w:tcPr>
          <w:p w14:paraId="11E78E7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5. Современный мир.</w:t>
            </w:r>
          </w:p>
        </w:tc>
        <w:tc>
          <w:tcPr>
            <w:tcW w:w="3827" w:type="dxa"/>
          </w:tcPr>
          <w:p w14:paraId="7B508DB7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  <w:tr w:rsidR="005B169F" w:rsidRPr="002404FA" w14:paraId="3466A6A1" w14:textId="77777777" w:rsidTr="0067117A">
        <w:tc>
          <w:tcPr>
            <w:tcW w:w="459" w:type="dxa"/>
          </w:tcPr>
          <w:p w14:paraId="7801E7A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9242" w:type="dxa"/>
          </w:tcPr>
          <w:p w14:paraId="7C1FE4A6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по курсу «Новейшая история».</w:t>
            </w:r>
          </w:p>
        </w:tc>
        <w:tc>
          <w:tcPr>
            <w:tcW w:w="3827" w:type="dxa"/>
          </w:tcPr>
          <w:p w14:paraId="6E93BA8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5B169F" w:rsidRPr="002404FA" w14:paraId="10E79972" w14:textId="77777777" w:rsidTr="0067117A">
        <w:tc>
          <w:tcPr>
            <w:tcW w:w="459" w:type="dxa"/>
          </w:tcPr>
          <w:p w14:paraId="61133824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9242" w:type="dxa"/>
          </w:tcPr>
          <w:p w14:paraId="395DAC1F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Итог  </w:t>
            </w:r>
          </w:p>
        </w:tc>
        <w:tc>
          <w:tcPr>
            <w:tcW w:w="3827" w:type="dxa"/>
          </w:tcPr>
          <w:p w14:paraId="59A10271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</w:tr>
      <w:tr w:rsidR="005B169F" w:rsidRPr="002404FA" w14:paraId="7B9B3715" w14:textId="77777777" w:rsidTr="0067117A">
        <w:trPr>
          <w:trHeight w:val="461"/>
        </w:trPr>
        <w:tc>
          <w:tcPr>
            <w:tcW w:w="13528" w:type="dxa"/>
            <w:gridSpan w:val="3"/>
          </w:tcPr>
          <w:p w14:paraId="1FF66F9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Тематическое планирование курса «История России» 11 класс.</w:t>
            </w:r>
          </w:p>
          <w:p w14:paraId="4C2326FB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5B169F" w:rsidRPr="002404FA" w14:paraId="65C097F7" w14:textId="77777777" w:rsidTr="0067117A">
        <w:tc>
          <w:tcPr>
            <w:tcW w:w="459" w:type="dxa"/>
          </w:tcPr>
          <w:p w14:paraId="0C9D20E9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9242" w:type="dxa"/>
          </w:tcPr>
          <w:p w14:paraId="03043CED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4.  СССР в 1945-1991гг.</w:t>
            </w:r>
          </w:p>
        </w:tc>
        <w:tc>
          <w:tcPr>
            <w:tcW w:w="3827" w:type="dxa"/>
          </w:tcPr>
          <w:p w14:paraId="54A1FF0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</w:tr>
      <w:tr w:rsidR="005B169F" w:rsidRPr="002404FA" w14:paraId="2709750D" w14:textId="77777777" w:rsidTr="0067117A">
        <w:tc>
          <w:tcPr>
            <w:tcW w:w="459" w:type="dxa"/>
          </w:tcPr>
          <w:p w14:paraId="2892BDF7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9242" w:type="dxa"/>
          </w:tcPr>
          <w:p w14:paraId="208E8167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Глава 5. Российская Федерация.</w:t>
            </w:r>
          </w:p>
        </w:tc>
        <w:tc>
          <w:tcPr>
            <w:tcW w:w="3827" w:type="dxa"/>
          </w:tcPr>
          <w:p w14:paraId="160709A3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  <w:tr w:rsidR="005B169F" w:rsidRPr="002404FA" w14:paraId="3C5701D9" w14:textId="77777777" w:rsidTr="0067117A">
        <w:tc>
          <w:tcPr>
            <w:tcW w:w="459" w:type="dxa"/>
          </w:tcPr>
          <w:p w14:paraId="30DC4E76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9242" w:type="dxa"/>
          </w:tcPr>
          <w:p w14:paraId="0EBADD70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Контрольная работа за учебный год.</w:t>
            </w:r>
          </w:p>
        </w:tc>
        <w:tc>
          <w:tcPr>
            <w:tcW w:w="3827" w:type="dxa"/>
          </w:tcPr>
          <w:p w14:paraId="31CDB9A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5B169F" w:rsidRPr="002404FA" w14:paraId="34B3D50A" w14:textId="77777777" w:rsidTr="0067117A">
        <w:tc>
          <w:tcPr>
            <w:tcW w:w="459" w:type="dxa"/>
          </w:tcPr>
          <w:p w14:paraId="70EEA9B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9242" w:type="dxa"/>
          </w:tcPr>
          <w:p w14:paraId="0EF0A633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>Итог</w:t>
            </w:r>
          </w:p>
        </w:tc>
        <w:tc>
          <w:tcPr>
            <w:tcW w:w="3827" w:type="dxa"/>
          </w:tcPr>
          <w:p w14:paraId="41249D50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</w:tr>
      <w:tr w:rsidR="005B169F" w:rsidRPr="002404FA" w14:paraId="5D8A0EC8" w14:textId="77777777" w:rsidTr="0067117A">
        <w:tc>
          <w:tcPr>
            <w:tcW w:w="459" w:type="dxa"/>
          </w:tcPr>
          <w:p w14:paraId="7200A557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9242" w:type="dxa"/>
          </w:tcPr>
          <w:p w14:paraId="1DD3EA1A" w14:textId="77777777" w:rsidR="005B169F" w:rsidRPr="002404FA" w:rsidRDefault="005B169F" w:rsidP="002404FA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404FA">
              <w:rPr>
                <w:rFonts w:ascii="Times New Roman" w:eastAsia="Times New Roman" w:hAnsi="Times New Roman" w:cs="Times New Roman"/>
                <w:b/>
                <w:bCs/>
              </w:rPr>
              <w:t xml:space="preserve"> Итог по курсу</w:t>
            </w:r>
          </w:p>
        </w:tc>
        <w:tc>
          <w:tcPr>
            <w:tcW w:w="3827" w:type="dxa"/>
          </w:tcPr>
          <w:p w14:paraId="65C8A5B5" w14:textId="77777777" w:rsidR="005B169F" w:rsidRPr="002404FA" w:rsidRDefault="005B169F" w:rsidP="002404FA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404FA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</w:tr>
    </w:tbl>
    <w:p w14:paraId="7BB98050" w14:textId="77777777" w:rsidR="007C3FAA" w:rsidRPr="002404FA" w:rsidRDefault="007C3FAA" w:rsidP="002404FA">
      <w:pPr>
        <w:spacing w:after="0" w:line="240" w:lineRule="auto"/>
        <w:ind w:left="284"/>
        <w:rPr>
          <w:rFonts w:ascii="Times New Roman" w:hAnsi="Times New Roman" w:cs="Times New Roman"/>
        </w:rPr>
      </w:pPr>
    </w:p>
    <w:sectPr w:rsidR="007C3FAA" w:rsidRPr="002404FA" w:rsidSect="00B059CF">
      <w:footerReference w:type="default" r:id="rId15"/>
      <w:pgSz w:w="11906" w:h="16838"/>
      <w:pgMar w:top="1134" w:right="1701" w:bottom="67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5249B" w14:textId="77777777" w:rsidR="00C32984" w:rsidRDefault="00C32984">
      <w:pPr>
        <w:spacing w:after="0" w:line="240" w:lineRule="auto"/>
      </w:pPr>
      <w:r>
        <w:separator/>
      </w:r>
    </w:p>
  </w:endnote>
  <w:endnote w:type="continuationSeparator" w:id="0">
    <w:p w14:paraId="484EB051" w14:textId="77777777" w:rsidR="00C32984" w:rsidRDefault="00C3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05474" w14:textId="77777777" w:rsidR="00961E2E" w:rsidRDefault="00961E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8E282" w14:textId="77777777" w:rsidR="00427F38" w:rsidRDefault="005B169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67327">
      <w:rPr>
        <w:noProof/>
      </w:rPr>
      <w:t>20</w:t>
    </w:r>
    <w:r>
      <w:fldChar w:fldCharType="end"/>
    </w:r>
  </w:p>
  <w:p w14:paraId="5BC65404" w14:textId="77777777" w:rsidR="00427F38" w:rsidRDefault="00C32984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1E077" w14:textId="77777777" w:rsidR="00961E2E" w:rsidRDefault="00961E2E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4FBB2" w14:textId="77777777" w:rsidR="00427F38" w:rsidRDefault="005B169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267327">
      <w:rPr>
        <w:noProof/>
      </w:rPr>
      <w:t>21</w:t>
    </w:r>
    <w:r>
      <w:fldChar w:fldCharType="end"/>
    </w:r>
  </w:p>
  <w:p w14:paraId="583895BB" w14:textId="77777777" w:rsidR="00427F38" w:rsidRDefault="00C3298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7688B" w14:textId="77777777" w:rsidR="00C32984" w:rsidRDefault="00C32984">
      <w:pPr>
        <w:spacing w:after="0" w:line="240" w:lineRule="auto"/>
      </w:pPr>
      <w:r>
        <w:separator/>
      </w:r>
    </w:p>
  </w:footnote>
  <w:footnote w:type="continuationSeparator" w:id="0">
    <w:p w14:paraId="49F6CCF7" w14:textId="77777777" w:rsidR="00C32984" w:rsidRDefault="00C32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BCFCC" w14:textId="77777777" w:rsidR="00961E2E" w:rsidRDefault="00961E2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AF3DB" w14:textId="77777777" w:rsidR="00961E2E" w:rsidRDefault="00961E2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10CC6" w14:textId="77777777" w:rsidR="00961E2E" w:rsidRDefault="00961E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552255AE"/>
    <w:lvl w:ilvl="0" w:tplc="66D465AA">
      <w:start w:val="1"/>
      <w:numFmt w:val="decimal"/>
      <w:lvlText w:val="%1."/>
      <w:lvlJc w:val="left"/>
    </w:lvl>
    <w:lvl w:ilvl="1" w:tplc="A1C6ACAA">
      <w:numFmt w:val="decimal"/>
      <w:lvlText w:val=""/>
      <w:lvlJc w:val="left"/>
    </w:lvl>
    <w:lvl w:ilvl="2" w:tplc="87A2DB04">
      <w:numFmt w:val="decimal"/>
      <w:lvlText w:val=""/>
      <w:lvlJc w:val="left"/>
    </w:lvl>
    <w:lvl w:ilvl="3" w:tplc="ECA6296A">
      <w:numFmt w:val="decimal"/>
      <w:lvlText w:val=""/>
      <w:lvlJc w:val="left"/>
    </w:lvl>
    <w:lvl w:ilvl="4" w:tplc="1AA2192C">
      <w:numFmt w:val="decimal"/>
      <w:lvlText w:val=""/>
      <w:lvlJc w:val="left"/>
    </w:lvl>
    <w:lvl w:ilvl="5" w:tplc="36BE7968">
      <w:numFmt w:val="decimal"/>
      <w:lvlText w:val=""/>
      <w:lvlJc w:val="left"/>
    </w:lvl>
    <w:lvl w:ilvl="6" w:tplc="069AC312">
      <w:numFmt w:val="decimal"/>
      <w:lvlText w:val=""/>
      <w:lvlJc w:val="left"/>
    </w:lvl>
    <w:lvl w:ilvl="7" w:tplc="175203BC">
      <w:numFmt w:val="decimal"/>
      <w:lvlText w:val=""/>
      <w:lvlJc w:val="left"/>
    </w:lvl>
    <w:lvl w:ilvl="8" w:tplc="AE36CA64">
      <w:numFmt w:val="decimal"/>
      <w:lvlText w:val=""/>
      <w:lvlJc w:val="left"/>
    </w:lvl>
  </w:abstractNum>
  <w:abstractNum w:abstractNumId="1">
    <w:nsid w:val="00001547"/>
    <w:multiLevelType w:val="hybridMultilevel"/>
    <w:tmpl w:val="14FA3FC6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0065190">
      <w:numFmt w:val="decimal"/>
      <w:lvlText w:val=""/>
      <w:lvlJc w:val="left"/>
    </w:lvl>
    <w:lvl w:ilvl="2" w:tplc="90CA2C54">
      <w:numFmt w:val="decimal"/>
      <w:lvlText w:val=""/>
      <w:lvlJc w:val="left"/>
    </w:lvl>
    <w:lvl w:ilvl="3" w:tplc="05D4D960">
      <w:numFmt w:val="decimal"/>
      <w:lvlText w:val=""/>
      <w:lvlJc w:val="left"/>
    </w:lvl>
    <w:lvl w:ilvl="4" w:tplc="EBE0B796">
      <w:numFmt w:val="decimal"/>
      <w:lvlText w:val=""/>
      <w:lvlJc w:val="left"/>
    </w:lvl>
    <w:lvl w:ilvl="5" w:tplc="8D50CE30">
      <w:numFmt w:val="decimal"/>
      <w:lvlText w:val=""/>
      <w:lvlJc w:val="left"/>
    </w:lvl>
    <w:lvl w:ilvl="6" w:tplc="BCC0AC92">
      <w:numFmt w:val="decimal"/>
      <w:lvlText w:val=""/>
      <w:lvlJc w:val="left"/>
    </w:lvl>
    <w:lvl w:ilvl="7" w:tplc="CA048F48">
      <w:numFmt w:val="decimal"/>
      <w:lvlText w:val=""/>
      <w:lvlJc w:val="left"/>
    </w:lvl>
    <w:lvl w:ilvl="8" w:tplc="224E8686">
      <w:numFmt w:val="decimal"/>
      <w:lvlText w:val=""/>
      <w:lvlJc w:val="left"/>
    </w:lvl>
  </w:abstractNum>
  <w:abstractNum w:abstractNumId="2">
    <w:nsid w:val="0000305E"/>
    <w:multiLevelType w:val="hybridMultilevel"/>
    <w:tmpl w:val="BB20712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C602EC40">
      <w:numFmt w:val="decimal"/>
      <w:lvlText w:val=""/>
      <w:lvlJc w:val="left"/>
    </w:lvl>
    <w:lvl w:ilvl="2" w:tplc="D4101588">
      <w:numFmt w:val="decimal"/>
      <w:lvlText w:val=""/>
      <w:lvlJc w:val="left"/>
    </w:lvl>
    <w:lvl w:ilvl="3" w:tplc="4D88CC5E">
      <w:numFmt w:val="decimal"/>
      <w:lvlText w:val=""/>
      <w:lvlJc w:val="left"/>
    </w:lvl>
    <w:lvl w:ilvl="4" w:tplc="ED904634">
      <w:numFmt w:val="decimal"/>
      <w:lvlText w:val=""/>
      <w:lvlJc w:val="left"/>
    </w:lvl>
    <w:lvl w:ilvl="5" w:tplc="B29C8460">
      <w:numFmt w:val="decimal"/>
      <w:lvlText w:val=""/>
      <w:lvlJc w:val="left"/>
    </w:lvl>
    <w:lvl w:ilvl="6" w:tplc="E18EC498">
      <w:numFmt w:val="decimal"/>
      <w:lvlText w:val=""/>
      <w:lvlJc w:val="left"/>
    </w:lvl>
    <w:lvl w:ilvl="7" w:tplc="88689480">
      <w:numFmt w:val="decimal"/>
      <w:lvlText w:val=""/>
      <w:lvlJc w:val="left"/>
    </w:lvl>
    <w:lvl w:ilvl="8" w:tplc="63A4E900">
      <w:numFmt w:val="decimal"/>
      <w:lvlText w:val=""/>
      <w:lvlJc w:val="left"/>
    </w:lvl>
  </w:abstractNum>
  <w:abstractNum w:abstractNumId="3">
    <w:nsid w:val="000039B3"/>
    <w:multiLevelType w:val="hybridMultilevel"/>
    <w:tmpl w:val="500AEE9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646AD3B6">
      <w:numFmt w:val="decimal"/>
      <w:lvlText w:val=""/>
      <w:lvlJc w:val="left"/>
    </w:lvl>
    <w:lvl w:ilvl="2" w:tplc="8B2458B0">
      <w:numFmt w:val="decimal"/>
      <w:lvlText w:val=""/>
      <w:lvlJc w:val="left"/>
    </w:lvl>
    <w:lvl w:ilvl="3" w:tplc="E5A45704">
      <w:numFmt w:val="decimal"/>
      <w:lvlText w:val=""/>
      <w:lvlJc w:val="left"/>
    </w:lvl>
    <w:lvl w:ilvl="4" w:tplc="A9DAC4EA">
      <w:numFmt w:val="decimal"/>
      <w:lvlText w:val=""/>
      <w:lvlJc w:val="left"/>
    </w:lvl>
    <w:lvl w:ilvl="5" w:tplc="DB086168">
      <w:numFmt w:val="decimal"/>
      <w:lvlText w:val=""/>
      <w:lvlJc w:val="left"/>
    </w:lvl>
    <w:lvl w:ilvl="6" w:tplc="40381AE6">
      <w:numFmt w:val="decimal"/>
      <w:lvlText w:val=""/>
      <w:lvlJc w:val="left"/>
    </w:lvl>
    <w:lvl w:ilvl="7" w:tplc="679EA74E">
      <w:numFmt w:val="decimal"/>
      <w:lvlText w:val=""/>
      <w:lvlJc w:val="left"/>
    </w:lvl>
    <w:lvl w:ilvl="8" w:tplc="EF32F98E">
      <w:numFmt w:val="decimal"/>
      <w:lvlText w:val=""/>
      <w:lvlJc w:val="left"/>
    </w:lvl>
  </w:abstractNum>
  <w:abstractNum w:abstractNumId="4">
    <w:nsid w:val="0000440D"/>
    <w:multiLevelType w:val="hybridMultilevel"/>
    <w:tmpl w:val="30323484"/>
    <w:lvl w:ilvl="0" w:tplc="F1E695A6">
      <w:start w:val="2"/>
      <w:numFmt w:val="decimal"/>
      <w:lvlText w:val="%1."/>
      <w:lvlJc w:val="left"/>
    </w:lvl>
    <w:lvl w:ilvl="1" w:tplc="7A5479EC">
      <w:numFmt w:val="decimal"/>
      <w:lvlText w:val=""/>
      <w:lvlJc w:val="left"/>
    </w:lvl>
    <w:lvl w:ilvl="2" w:tplc="D068B5AE">
      <w:numFmt w:val="decimal"/>
      <w:lvlText w:val=""/>
      <w:lvlJc w:val="left"/>
    </w:lvl>
    <w:lvl w:ilvl="3" w:tplc="43D46D42">
      <w:numFmt w:val="decimal"/>
      <w:lvlText w:val=""/>
      <w:lvlJc w:val="left"/>
    </w:lvl>
    <w:lvl w:ilvl="4" w:tplc="FDDA2634">
      <w:numFmt w:val="decimal"/>
      <w:lvlText w:val=""/>
      <w:lvlJc w:val="left"/>
    </w:lvl>
    <w:lvl w:ilvl="5" w:tplc="F8BCD5B8">
      <w:numFmt w:val="decimal"/>
      <w:lvlText w:val=""/>
      <w:lvlJc w:val="left"/>
    </w:lvl>
    <w:lvl w:ilvl="6" w:tplc="A20AF968">
      <w:numFmt w:val="decimal"/>
      <w:lvlText w:val=""/>
      <w:lvlJc w:val="left"/>
    </w:lvl>
    <w:lvl w:ilvl="7" w:tplc="C60E7AE6">
      <w:numFmt w:val="decimal"/>
      <w:lvlText w:val=""/>
      <w:lvlJc w:val="left"/>
    </w:lvl>
    <w:lvl w:ilvl="8" w:tplc="28A0E2BC">
      <w:numFmt w:val="decimal"/>
      <w:lvlText w:val=""/>
      <w:lvlJc w:val="left"/>
    </w:lvl>
  </w:abstractNum>
  <w:abstractNum w:abstractNumId="5">
    <w:nsid w:val="0000491C"/>
    <w:multiLevelType w:val="hybridMultilevel"/>
    <w:tmpl w:val="AC20BDC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BC3A8644">
      <w:numFmt w:val="decimal"/>
      <w:lvlText w:val=""/>
      <w:lvlJc w:val="left"/>
    </w:lvl>
    <w:lvl w:ilvl="2" w:tplc="43BE3F56">
      <w:numFmt w:val="decimal"/>
      <w:lvlText w:val=""/>
      <w:lvlJc w:val="left"/>
    </w:lvl>
    <w:lvl w:ilvl="3" w:tplc="263AF4FC">
      <w:numFmt w:val="decimal"/>
      <w:lvlText w:val=""/>
      <w:lvlJc w:val="left"/>
    </w:lvl>
    <w:lvl w:ilvl="4" w:tplc="2CD43758">
      <w:numFmt w:val="decimal"/>
      <w:lvlText w:val=""/>
      <w:lvlJc w:val="left"/>
    </w:lvl>
    <w:lvl w:ilvl="5" w:tplc="7C16BBEE">
      <w:numFmt w:val="decimal"/>
      <w:lvlText w:val=""/>
      <w:lvlJc w:val="left"/>
    </w:lvl>
    <w:lvl w:ilvl="6" w:tplc="531E27DE">
      <w:numFmt w:val="decimal"/>
      <w:lvlText w:val=""/>
      <w:lvlJc w:val="left"/>
    </w:lvl>
    <w:lvl w:ilvl="7" w:tplc="B89E323E">
      <w:numFmt w:val="decimal"/>
      <w:lvlText w:val=""/>
      <w:lvlJc w:val="left"/>
    </w:lvl>
    <w:lvl w:ilvl="8" w:tplc="E712280C">
      <w:numFmt w:val="decimal"/>
      <w:lvlText w:val=""/>
      <w:lvlJc w:val="left"/>
    </w:lvl>
  </w:abstractNum>
  <w:abstractNum w:abstractNumId="6">
    <w:nsid w:val="00004D06"/>
    <w:multiLevelType w:val="hybridMultilevel"/>
    <w:tmpl w:val="B5AC095A"/>
    <w:lvl w:ilvl="0" w:tplc="3F04D3C8">
      <w:start w:val="3"/>
      <w:numFmt w:val="decimal"/>
      <w:lvlText w:val="%1."/>
      <w:lvlJc w:val="left"/>
    </w:lvl>
    <w:lvl w:ilvl="1" w:tplc="1E085EA6">
      <w:numFmt w:val="decimal"/>
      <w:lvlText w:val=""/>
      <w:lvlJc w:val="left"/>
    </w:lvl>
    <w:lvl w:ilvl="2" w:tplc="8F203C68">
      <w:numFmt w:val="decimal"/>
      <w:lvlText w:val=""/>
      <w:lvlJc w:val="left"/>
    </w:lvl>
    <w:lvl w:ilvl="3" w:tplc="DDD6FCCA">
      <w:numFmt w:val="decimal"/>
      <w:lvlText w:val=""/>
      <w:lvlJc w:val="left"/>
    </w:lvl>
    <w:lvl w:ilvl="4" w:tplc="5D98FDDC">
      <w:numFmt w:val="decimal"/>
      <w:lvlText w:val=""/>
      <w:lvlJc w:val="left"/>
    </w:lvl>
    <w:lvl w:ilvl="5" w:tplc="85BE74D6">
      <w:numFmt w:val="decimal"/>
      <w:lvlText w:val=""/>
      <w:lvlJc w:val="left"/>
    </w:lvl>
    <w:lvl w:ilvl="6" w:tplc="D0201522">
      <w:numFmt w:val="decimal"/>
      <w:lvlText w:val=""/>
      <w:lvlJc w:val="left"/>
    </w:lvl>
    <w:lvl w:ilvl="7" w:tplc="0E9833A0">
      <w:numFmt w:val="decimal"/>
      <w:lvlText w:val=""/>
      <w:lvlJc w:val="left"/>
    </w:lvl>
    <w:lvl w:ilvl="8" w:tplc="D944A3DC">
      <w:numFmt w:val="decimal"/>
      <w:lvlText w:val=""/>
      <w:lvlJc w:val="left"/>
    </w:lvl>
  </w:abstractNum>
  <w:abstractNum w:abstractNumId="7">
    <w:nsid w:val="00004DB7"/>
    <w:multiLevelType w:val="hybridMultilevel"/>
    <w:tmpl w:val="9830CDF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EBC46D5A">
      <w:numFmt w:val="decimal"/>
      <w:lvlText w:val=""/>
      <w:lvlJc w:val="left"/>
    </w:lvl>
    <w:lvl w:ilvl="2" w:tplc="88D86962">
      <w:numFmt w:val="decimal"/>
      <w:lvlText w:val=""/>
      <w:lvlJc w:val="left"/>
    </w:lvl>
    <w:lvl w:ilvl="3" w:tplc="301C23BA">
      <w:numFmt w:val="decimal"/>
      <w:lvlText w:val=""/>
      <w:lvlJc w:val="left"/>
    </w:lvl>
    <w:lvl w:ilvl="4" w:tplc="0DE088C8">
      <w:numFmt w:val="decimal"/>
      <w:lvlText w:val=""/>
      <w:lvlJc w:val="left"/>
    </w:lvl>
    <w:lvl w:ilvl="5" w:tplc="E4EE275A">
      <w:numFmt w:val="decimal"/>
      <w:lvlText w:val=""/>
      <w:lvlJc w:val="left"/>
    </w:lvl>
    <w:lvl w:ilvl="6" w:tplc="EEC8090A">
      <w:numFmt w:val="decimal"/>
      <w:lvlText w:val=""/>
      <w:lvlJc w:val="left"/>
    </w:lvl>
    <w:lvl w:ilvl="7" w:tplc="FE0A5E8E">
      <w:numFmt w:val="decimal"/>
      <w:lvlText w:val=""/>
      <w:lvlJc w:val="left"/>
    </w:lvl>
    <w:lvl w:ilvl="8" w:tplc="E094240E">
      <w:numFmt w:val="decimal"/>
      <w:lvlText w:val=""/>
      <w:lvlJc w:val="left"/>
    </w:lvl>
  </w:abstractNum>
  <w:abstractNum w:abstractNumId="8">
    <w:nsid w:val="000054DE"/>
    <w:multiLevelType w:val="hybridMultilevel"/>
    <w:tmpl w:val="7610A4F6"/>
    <w:lvl w:ilvl="0" w:tplc="B38A6B46">
      <w:start w:val="1"/>
      <w:numFmt w:val="bullet"/>
      <w:lvlText w:val=""/>
      <w:lvlJc w:val="left"/>
      <w:rPr>
        <w:rFonts w:ascii="Symbol" w:hAnsi="Symbol" w:hint="default"/>
      </w:rPr>
    </w:lvl>
    <w:lvl w:ilvl="1" w:tplc="40B0F6EC">
      <w:numFmt w:val="decimal"/>
      <w:lvlText w:val=""/>
      <w:lvlJc w:val="left"/>
    </w:lvl>
    <w:lvl w:ilvl="2" w:tplc="6EC04EF2">
      <w:numFmt w:val="decimal"/>
      <w:lvlText w:val=""/>
      <w:lvlJc w:val="left"/>
    </w:lvl>
    <w:lvl w:ilvl="3" w:tplc="0FACBA0C">
      <w:numFmt w:val="decimal"/>
      <w:lvlText w:val=""/>
      <w:lvlJc w:val="left"/>
    </w:lvl>
    <w:lvl w:ilvl="4" w:tplc="D9BA3E8A">
      <w:numFmt w:val="decimal"/>
      <w:lvlText w:val=""/>
      <w:lvlJc w:val="left"/>
    </w:lvl>
    <w:lvl w:ilvl="5" w:tplc="C480FA3E">
      <w:numFmt w:val="decimal"/>
      <w:lvlText w:val=""/>
      <w:lvlJc w:val="left"/>
    </w:lvl>
    <w:lvl w:ilvl="6" w:tplc="A09AA324">
      <w:numFmt w:val="decimal"/>
      <w:lvlText w:val=""/>
      <w:lvlJc w:val="left"/>
    </w:lvl>
    <w:lvl w:ilvl="7" w:tplc="058AF906">
      <w:numFmt w:val="decimal"/>
      <w:lvlText w:val=""/>
      <w:lvlJc w:val="left"/>
    </w:lvl>
    <w:lvl w:ilvl="8" w:tplc="DF80BF32">
      <w:numFmt w:val="decimal"/>
      <w:lvlText w:val=""/>
      <w:lvlJc w:val="left"/>
    </w:lvl>
  </w:abstractNum>
  <w:abstractNum w:abstractNumId="9">
    <w:nsid w:val="0025396C"/>
    <w:multiLevelType w:val="hybridMultilevel"/>
    <w:tmpl w:val="65F04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55615D"/>
    <w:multiLevelType w:val="hybridMultilevel"/>
    <w:tmpl w:val="CFB4D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F418AE"/>
    <w:multiLevelType w:val="hybridMultilevel"/>
    <w:tmpl w:val="259AC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051B62"/>
    <w:multiLevelType w:val="hybridMultilevel"/>
    <w:tmpl w:val="7F9CE0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4C7400D"/>
    <w:multiLevelType w:val="hybridMultilevel"/>
    <w:tmpl w:val="04C8E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8E37E8"/>
    <w:multiLevelType w:val="hybridMultilevel"/>
    <w:tmpl w:val="12FCAE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3830442"/>
    <w:multiLevelType w:val="hybridMultilevel"/>
    <w:tmpl w:val="1E3C3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72EAE"/>
    <w:multiLevelType w:val="hybridMultilevel"/>
    <w:tmpl w:val="3C1C4CB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C05BBF"/>
    <w:multiLevelType w:val="hybridMultilevel"/>
    <w:tmpl w:val="ED54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B24A36"/>
    <w:multiLevelType w:val="hybridMultilevel"/>
    <w:tmpl w:val="6BFE65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14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12"/>
  </w:num>
  <w:num w:numId="17">
    <w:abstractNumId w:val="18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FAA"/>
    <w:rsid w:val="00002D63"/>
    <w:rsid w:val="002404FA"/>
    <w:rsid w:val="00267327"/>
    <w:rsid w:val="005B169F"/>
    <w:rsid w:val="007C3FAA"/>
    <w:rsid w:val="007F3CA2"/>
    <w:rsid w:val="00961E2E"/>
    <w:rsid w:val="00B059CF"/>
    <w:rsid w:val="00C32984"/>
    <w:rsid w:val="00C51CAD"/>
    <w:rsid w:val="00D4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3B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1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B169F"/>
  </w:style>
  <w:style w:type="paragraph" w:styleId="a5">
    <w:name w:val="header"/>
    <w:basedOn w:val="a"/>
    <w:link w:val="a6"/>
    <w:uiPriority w:val="99"/>
    <w:unhideWhenUsed/>
    <w:rsid w:val="0096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E2E"/>
  </w:style>
  <w:style w:type="paragraph" w:styleId="a7">
    <w:name w:val="Balloon Text"/>
    <w:basedOn w:val="a"/>
    <w:link w:val="a8"/>
    <w:uiPriority w:val="99"/>
    <w:semiHidden/>
    <w:unhideWhenUsed/>
    <w:rsid w:val="0026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B1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B169F"/>
  </w:style>
  <w:style w:type="paragraph" w:styleId="a5">
    <w:name w:val="header"/>
    <w:basedOn w:val="a"/>
    <w:link w:val="a6"/>
    <w:uiPriority w:val="99"/>
    <w:unhideWhenUsed/>
    <w:rsid w:val="00961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1E2E"/>
  </w:style>
  <w:style w:type="paragraph" w:styleId="a7">
    <w:name w:val="Balloon Text"/>
    <w:basedOn w:val="a"/>
    <w:link w:val="a8"/>
    <w:uiPriority w:val="99"/>
    <w:semiHidden/>
    <w:unhideWhenUsed/>
    <w:rsid w:val="00267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21</Pages>
  <Words>12860</Words>
  <Characters>73308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Ирек</dc:creator>
  <cp:keywords/>
  <dc:description/>
  <cp:lastModifiedBy>Расим</cp:lastModifiedBy>
  <cp:revision>8</cp:revision>
  <dcterms:created xsi:type="dcterms:W3CDTF">2020-08-27T17:26:00Z</dcterms:created>
  <dcterms:modified xsi:type="dcterms:W3CDTF">2020-12-11T17:41:00Z</dcterms:modified>
</cp:coreProperties>
</file>